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47" w:rsidRPr="006E1C47" w:rsidRDefault="006E1C47" w:rsidP="006E1C47">
      <w:pPr>
        <w:shd w:val="clear" w:color="auto" w:fill="FFFFFF" w:themeFill="background1"/>
        <w:spacing w:after="0" w:line="240" w:lineRule="auto"/>
        <w:ind w:left="-1134" w:right="-426"/>
        <w:rPr>
          <w:rFonts w:ascii="Times New Roman" w:eastAsia="Times New Roman" w:hAnsi="Times New Roman" w:cs="Times New Roman"/>
          <w:b/>
          <w:bCs/>
          <w:sz w:val="20"/>
          <w:szCs w:val="20"/>
          <w:lang w:val="uk-UA" w:eastAsia="ru-RU"/>
        </w:rPr>
      </w:pPr>
      <w:r w:rsidRPr="006E1C47">
        <w:rPr>
          <w:rFonts w:ascii="Times New Roman" w:eastAsia="Times New Roman" w:hAnsi="Times New Roman" w:cs="Times New Roman"/>
          <w:b/>
          <w:bCs/>
          <w:sz w:val="20"/>
          <w:szCs w:val="20"/>
          <w:lang w:eastAsia="ru-RU"/>
        </w:rPr>
        <w:t xml:space="preserve">Урок 9. </w:t>
      </w:r>
      <w:r w:rsidRPr="006E1C47">
        <w:rPr>
          <w:rFonts w:ascii="Times New Roman" w:eastAsia="Times New Roman" w:hAnsi="Times New Roman" w:cs="Times New Roman"/>
          <w:b/>
          <w:bCs/>
          <w:sz w:val="20"/>
          <w:szCs w:val="20"/>
          <w:lang w:val="uk-UA" w:eastAsia="ru-RU"/>
        </w:rPr>
        <w:t>Клас 11. Художня культура. Дата___________</w:t>
      </w:r>
    </w:p>
    <w:p w:rsidR="006E1C47" w:rsidRPr="006E1C47" w:rsidRDefault="006E1C47" w:rsidP="006E1C47">
      <w:pPr>
        <w:shd w:val="clear" w:color="auto" w:fill="FFFFFF" w:themeFill="background1"/>
        <w:spacing w:after="0" w:line="240" w:lineRule="auto"/>
        <w:ind w:left="-1134" w:right="-426"/>
        <w:rPr>
          <w:rStyle w:val="apple-converted-space"/>
          <w:rFonts w:ascii="Verdana" w:hAnsi="Verdana"/>
          <w:sz w:val="16"/>
          <w:szCs w:val="16"/>
          <w:shd w:val="clear" w:color="auto" w:fill="F8F7E5"/>
          <w:lang w:val="uk-UA"/>
        </w:rPr>
      </w:pPr>
      <w:r w:rsidRPr="006E1C47">
        <w:rPr>
          <w:rFonts w:ascii="Times New Roman" w:eastAsia="Times New Roman" w:hAnsi="Times New Roman" w:cs="Times New Roman"/>
          <w:b/>
          <w:bCs/>
          <w:sz w:val="20"/>
          <w:szCs w:val="20"/>
          <w:lang w:val="uk-UA" w:eastAsia="ru-RU"/>
        </w:rPr>
        <w:t>Тема:Фламандський і голландський живопис.</w:t>
      </w:r>
      <w:r w:rsidRPr="006E1C47">
        <w:rPr>
          <w:rFonts w:ascii="Verdana" w:hAnsi="Verdana"/>
          <w:sz w:val="20"/>
          <w:szCs w:val="20"/>
          <w:shd w:val="clear" w:color="auto" w:fill="F8F7E5"/>
          <w:lang w:val="uk-UA"/>
        </w:rPr>
        <w:t xml:space="preserve"> </w:t>
      </w:r>
      <w:r w:rsidRPr="006E1C47">
        <w:rPr>
          <w:rFonts w:ascii="Verdana" w:hAnsi="Verdana"/>
          <w:sz w:val="20"/>
          <w:szCs w:val="20"/>
          <w:lang w:val="uk-UA"/>
        </w:rPr>
        <w:br/>
      </w:r>
      <w:r w:rsidRPr="006E1C47">
        <w:rPr>
          <w:rFonts w:ascii="Times New Roman" w:hAnsi="Times New Roman" w:cs="Times New Roman"/>
          <w:b/>
          <w:sz w:val="20"/>
          <w:szCs w:val="20"/>
          <w:shd w:val="clear" w:color="auto" w:fill="FFFFFF" w:themeFill="background1"/>
          <w:lang w:val="uk-UA"/>
        </w:rPr>
        <w:t>Мета:</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t>- закріпити знання про живописну майстерність видатних іспанських митців;</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t>- сформувати уявлення про фламандський і голландський живопис.</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r>
      <w:r w:rsidRPr="006E1C47">
        <w:rPr>
          <w:rFonts w:ascii="Times New Roman" w:hAnsi="Times New Roman" w:cs="Times New Roman"/>
          <w:b/>
          <w:sz w:val="20"/>
          <w:szCs w:val="20"/>
          <w:shd w:val="clear" w:color="auto" w:fill="FFFFFF" w:themeFill="background1"/>
          <w:lang w:val="uk-UA"/>
        </w:rPr>
        <w:t>Завдання:</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t>- розкрити характерні особливості творів Рубенса;</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t>- проаналізувати життєвий шлях та живописну спадщину «великого голландця» — Рембрандта;</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t>- ознайомити з основними жанрами голландського живопису, зокрема характерними рисами голландського натюрморту;</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t>- порівняти на прикладах мистецьких творів особливості майстерності іспанських фламандських та голландських живописців - їх манеру письма, колорит, композицію.</w:t>
      </w:r>
      <w:r w:rsidRPr="006E1C47">
        <w:rPr>
          <w:rStyle w:val="apple-converted-space"/>
          <w:rFonts w:ascii="Times New Roman" w:hAnsi="Times New Roman" w:cs="Times New Roman"/>
          <w:sz w:val="20"/>
          <w:szCs w:val="20"/>
          <w:shd w:val="clear" w:color="auto" w:fill="FFFFFF" w:themeFill="background1"/>
        </w:rPr>
        <w:t> </w:t>
      </w:r>
      <w:r w:rsidRPr="006E1C47">
        <w:rPr>
          <w:rFonts w:ascii="Times New Roman" w:hAnsi="Times New Roman" w:cs="Times New Roman"/>
          <w:sz w:val="20"/>
          <w:szCs w:val="20"/>
          <w:shd w:val="clear" w:color="auto" w:fill="FFFFFF" w:themeFill="background1"/>
          <w:lang w:val="uk-UA"/>
        </w:rPr>
        <w:br/>
      </w:r>
      <w:r w:rsidRPr="006E1C47">
        <w:rPr>
          <w:rFonts w:ascii="Times New Roman" w:hAnsi="Times New Roman" w:cs="Times New Roman"/>
          <w:b/>
          <w:sz w:val="16"/>
          <w:szCs w:val="16"/>
          <w:shd w:val="clear" w:color="auto" w:fill="FFFFFF" w:themeFill="background1"/>
          <w:lang w:val="uk-UA"/>
        </w:rPr>
        <w:t xml:space="preserve">                                                                                                  Хід уроку.</w:t>
      </w:r>
      <w:r w:rsidRPr="006E1C47">
        <w:rPr>
          <w:rFonts w:ascii="Times New Roman" w:hAnsi="Times New Roman" w:cs="Times New Roman"/>
          <w:sz w:val="16"/>
          <w:szCs w:val="16"/>
          <w:shd w:val="clear" w:color="auto" w:fill="FFFFFF" w:themeFill="background1"/>
          <w:lang w:val="uk-UA"/>
        </w:rPr>
        <w:br/>
      </w:r>
      <w:r w:rsidRPr="006E1C47">
        <w:rPr>
          <w:rFonts w:ascii="Times New Roman" w:hAnsi="Times New Roman" w:cs="Times New Roman"/>
          <w:b/>
          <w:sz w:val="16"/>
          <w:szCs w:val="16"/>
          <w:shd w:val="clear" w:color="auto" w:fill="FFFFFF" w:themeFill="background1"/>
          <w:lang w:val="uk-UA"/>
        </w:rPr>
        <w:t>1. Творчість Пітера Пауелла Рубенса</w:t>
      </w:r>
      <w:r w:rsidRPr="006E1C47">
        <w:rPr>
          <w:rFonts w:ascii="Times New Roman" w:hAnsi="Times New Roman" w:cs="Times New Roman"/>
          <w:sz w:val="16"/>
          <w:szCs w:val="16"/>
          <w:shd w:val="clear" w:color="auto" w:fill="FFFFFF" w:themeFill="background1"/>
          <w:lang w:val="uk-UA"/>
        </w:rPr>
        <w:t xml:space="preserve"> (1577 — 1640)</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lang w:val="uk-UA"/>
        </w:rPr>
        <w:t xml:space="preserve">У </w:t>
      </w:r>
      <w:r w:rsidRPr="006E1C47">
        <w:rPr>
          <w:rFonts w:ascii="Times New Roman" w:hAnsi="Times New Roman" w:cs="Times New Roman"/>
          <w:sz w:val="16"/>
          <w:szCs w:val="16"/>
          <w:shd w:val="clear" w:color="auto" w:fill="FFFFFF" w:themeFill="background1"/>
        </w:rPr>
        <w:t>XVII</w:t>
      </w:r>
      <w:r w:rsidRPr="006E1C47">
        <w:rPr>
          <w:rFonts w:ascii="Times New Roman" w:hAnsi="Times New Roman" w:cs="Times New Roman"/>
          <w:sz w:val="16"/>
          <w:szCs w:val="16"/>
          <w:shd w:val="clear" w:color="auto" w:fill="FFFFFF" w:themeFill="background1"/>
          <w:lang w:val="uk-UA"/>
        </w:rPr>
        <w:t xml:space="preserve"> ст. нідерландське мистецтво поділилося на дві школи — фламандську та голландську, що було пов'язано з поділом самих Нідерландів у результаті революції на дві частини — Голландію та Фландрію (сучасна Бельгія). Центральною фігурою фламандського мистецтва був Пітер Пауелл Рубенс, універсальність таланту, величезна продуктивність якого підносять його до рівня майстрів італійського Відродження.</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Народився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ітер Пауелл у Німеччині. Він був шостою дитиною в родині юриста. Освіту здобув на батьківщині, в Антверпені, в єзуїтській школі, де вивчав латинь та сучасні європейські мови, знайомився з античною історією,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ізніше займався живописом: спершу в учителя старонідерландської, а потім у майстра італійської школи. З 1600 р. багато мандрує Італією, де вдосконалює свою живописну майстерність, знайомиться з творами славетних митців італійського</w:t>
      </w:r>
      <w:proofErr w:type="gramStart"/>
      <w:r w:rsidRPr="006E1C47">
        <w:rPr>
          <w:rFonts w:ascii="Times New Roman" w:hAnsi="Times New Roman" w:cs="Times New Roman"/>
          <w:sz w:val="16"/>
          <w:szCs w:val="16"/>
          <w:shd w:val="clear" w:color="auto" w:fill="FFFFFF" w:themeFill="background1"/>
        </w:rPr>
        <w:t xml:space="preserve"> В</w:t>
      </w:r>
      <w:proofErr w:type="gramEnd"/>
      <w:r w:rsidRPr="006E1C47">
        <w:rPr>
          <w:rFonts w:ascii="Times New Roman" w:hAnsi="Times New Roman" w:cs="Times New Roman"/>
          <w:sz w:val="16"/>
          <w:szCs w:val="16"/>
          <w:shd w:val="clear" w:color="auto" w:fill="FFFFFF" w:themeFill="background1"/>
        </w:rPr>
        <w:t xml:space="preserve">ідродження: Тиціана, Рафаеля, Мікеланджело, </w:t>
      </w:r>
      <w:proofErr w:type="gramStart"/>
      <w:r w:rsidRPr="006E1C47">
        <w:rPr>
          <w:rFonts w:ascii="Times New Roman" w:hAnsi="Times New Roman" w:cs="Times New Roman"/>
          <w:sz w:val="16"/>
          <w:szCs w:val="16"/>
          <w:shd w:val="clear" w:color="auto" w:fill="FFFFFF" w:themeFill="background1"/>
        </w:rPr>
        <w:t>Караваджо</w:t>
      </w:r>
      <w:proofErr w:type="gramEnd"/>
      <w:r w:rsidRPr="006E1C47">
        <w:rPr>
          <w:rFonts w:ascii="Times New Roman" w:hAnsi="Times New Roman" w:cs="Times New Roman"/>
          <w:sz w:val="16"/>
          <w:szCs w:val="16"/>
          <w:shd w:val="clear" w:color="auto" w:fill="FFFFFF" w:themeFill="background1"/>
        </w:rPr>
        <w:t xml:space="preserve"> а ін. Це був надзвичайно важливий період формування мистецтва Рубенса, саме з цього часу він на все життя закохався в античність.</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У 1608 р. Рубенс повертається до Антверпена й одружується з дочкою багатого бюргера, адвоката та секретаря </w:t>
      </w:r>
      <w:proofErr w:type="gramStart"/>
      <w:r w:rsidRPr="006E1C47">
        <w:rPr>
          <w:rFonts w:ascii="Times New Roman" w:hAnsi="Times New Roman" w:cs="Times New Roman"/>
          <w:sz w:val="16"/>
          <w:szCs w:val="16"/>
          <w:shd w:val="clear" w:color="auto" w:fill="FFFFFF" w:themeFill="background1"/>
        </w:rPr>
        <w:t>м</w:t>
      </w:r>
      <w:proofErr w:type="gramEnd"/>
      <w:r w:rsidRPr="006E1C47">
        <w:rPr>
          <w:rFonts w:ascii="Times New Roman" w:hAnsi="Times New Roman" w:cs="Times New Roman"/>
          <w:sz w:val="16"/>
          <w:szCs w:val="16"/>
          <w:shd w:val="clear" w:color="auto" w:fill="FFFFFF" w:themeFill="background1"/>
        </w:rPr>
        <w:t xml:space="preserve">іста Антверпен, Ізабеллою Брандт. </w:t>
      </w:r>
      <w:proofErr w:type="gramStart"/>
      <w:r w:rsidRPr="006E1C47">
        <w:rPr>
          <w:rFonts w:ascii="Times New Roman" w:hAnsi="Times New Roman" w:cs="Times New Roman"/>
          <w:sz w:val="16"/>
          <w:szCs w:val="16"/>
          <w:shd w:val="clear" w:color="auto" w:fill="FFFFFF" w:themeFill="background1"/>
        </w:rPr>
        <w:t>Відтоді його постійно супроводжує успіх. Він одержує досить великі замовлення від церкви, двору, бюргерства, йому замовляють роботи іноземні двори.</w:t>
      </w:r>
      <w:proofErr w:type="gramEnd"/>
      <w:r w:rsidRPr="006E1C47">
        <w:rPr>
          <w:rFonts w:ascii="Times New Roman" w:hAnsi="Times New Roman" w:cs="Times New Roman"/>
          <w:sz w:val="16"/>
          <w:szCs w:val="16"/>
          <w:shd w:val="clear" w:color="auto" w:fill="FFFFFF" w:themeFill="background1"/>
        </w:rPr>
        <w:t xml:space="preserve"> Першою значною роботою майстра були вівтарні образи для </w:t>
      </w:r>
      <w:proofErr w:type="gramStart"/>
      <w:r w:rsidRPr="006E1C47">
        <w:rPr>
          <w:rFonts w:ascii="Times New Roman" w:hAnsi="Times New Roman" w:cs="Times New Roman"/>
          <w:sz w:val="16"/>
          <w:szCs w:val="16"/>
          <w:shd w:val="clear" w:color="auto" w:fill="FFFFFF" w:themeFill="background1"/>
        </w:rPr>
        <w:t>знаменитого</w:t>
      </w:r>
      <w:proofErr w:type="gramEnd"/>
      <w:r w:rsidRPr="006E1C47">
        <w:rPr>
          <w:rFonts w:ascii="Times New Roman" w:hAnsi="Times New Roman" w:cs="Times New Roman"/>
          <w:sz w:val="16"/>
          <w:szCs w:val="16"/>
          <w:shd w:val="clear" w:color="auto" w:fill="FFFFFF" w:themeFill="background1"/>
        </w:rPr>
        <w:t xml:space="preserve"> Антверпенського собору: «Воздвиження хреста» та «Зняття з хреста» (1610 — 1614). Тіло Ісуса, яке знімають з хреста, освітлене широким потоком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ітла, що ніби розтинає присмерки, оточене групою персонажів, що виділені різними кольоровими плямами теплих та холодних тонів. Сила кольорових протиставлень тісно пов'язана з інтенсивністю освітленості й створює нову і легку для сприймання художню мову.</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Інтенсивність освітлення, монументальність фігур, неперевершена виразність ліній, силуетів, живописних плям, складність ракурсів, нестримний динамізм та декоративність — типові ознаки стилю бароко — притаманні мистецтву Рубенса. Проте в його творах з'являються й характерні особливості: величезна життєдайна сила, перевага почуття над розумом, відсутність містики та екзальтації, оспівування фізичної сили, краси, пристрасності, навіть почуттєвої нестримності. Рубенс прославляє національний тип краси: Діва Марія, як і Магдалина,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 xml:space="preserve">ітловолосі, блакитноокі брабантки (Брабант — провінція Бельгії) з пишними формами. Христос виглядає атлетом навіть на хресті, а святий Себастьян могутній навіть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ід градом стріл. Картини Рубенса сповнені бурхливого руху, динаміки, мінливості. Це справді світ, в якому немає спокою.</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Досить часто Рубенс звертався </w:t>
      </w:r>
      <w:proofErr w:type="gramStart"/>
      <w:r w:rsidRPr="006E1C47">
        <w:rPr>
          <w:rFonts w:ascii="Times New Roman" w:hAnsi="Times New Roman" w:cs="Times New Roman"/>
          <w:sz w:val="16"/>
          <w:szCs w:val="16"/>
          <w:shd w:val="clear" w:color="auto" w:fill="FFFFFF" w:themeFill="background1"/>
        </w:rPr>
        <w:t>до</w:t>
      </w:r>
      <w:proofErr w:type="gramEnd"/>
      <w:r w:rsidRPr="006E1C47">
        <w:rPr>
          <w:rFonts w:ascii="Times New Roman" w:hAnsi="Times New Roman" w:cs="Times New Roman"/>
          <w:sz w:val="16"/>
          <w:szCs w:val="16"/>
          <w:shd w:val="clear" w:color="auto" w:fill="FFFFFF" w:themeFill="background1"/>
        </w:rPr>
        <w:t xml:space="preserve"> відтворення в живописних образах античних міфів. Він вибирав такі сюжети, в яких можна було б втілити динамічні композиції: Юпітер викрадає своїх коханок, амазонки б'ються, сатири нападають на німф, мисливці полюють на левів, вакханалії — все це давало змогу відтворити радість буття, «</w:t>
      </w:r>
      <w:proofErr w:type="gramStart"/>
      <w:r w:rsidRPr="006E1C47">
        <w:rPr>
          <w:rFonts w:ascii="Times New Roman" w:hAnsi="Times New Roman" w:cs="Times New Roman"/>
          <w:sz w:val="16"/>
          <w:szCs w:val="16"/>
          <w:shd w:val="clear" w:color="auto" w:fill="FFFFFF" w:themeFill="background1"/>
        </w:rPr>
        <w:t>просп</w:t>
      </w:r>
      <w:proofErr w:type="gramEnd"/>
      <w:r w:rsidRPr="006E1C47">
        <w:rPr>
          <w:rFonts w:ascii="Times New Roman" w:hAnsi="Times New Roman" w:cs="Times New Roman"/>
          <w:sz w:val="16"/>
          <w:szCs w:val="16"/>
          <w:shd w:val="clear" w:color="auto" w:fill="FFFFFF" w:themeFill="background1"/>
        </w:rPr>
        <w:t xml:space="preserve">івати» гімн життю.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ід пензлем Рубенса поетизується почуттєва стихія, образи класичної старовини набувають земних форм. Прикладом може бути знаменита робота «Персей та Андромеда», де Андромеда — білява пишна фламандка, Персей — могутній воїн, що визволив дівчину з полону дракона, його крилатий кінь Пегас, амури, що прославляють героя, — все переповнене поезією та почуттям </w:t>
      </w:r>
      <w:proofErr w:type="gramStart"/>
      <w:r w:rsidRPr="006E1C47">
        <w:rPr>
          <w:rFonts w:ascii="Times New Roman" w:hAnsi="Times New Roman" w:cs="Times New Roman"/>
          <w:sz w:val="16"/>
          <w:szCs w:val="16"/>
          <w:shd w:val="clear" w:color="auto" w:fill="FFFFFF" w:themeFill="background1"/>
        </w:rPr>
        <w:t>тр</w:t>
      </w:r>
      <w:proofErr w:type="gramEnd"/>
      <w:r w:rsidRPr="006E1C47">
        <w:rPr>
          <w:rFonts w:ascii="Times New Roman" w:hAnsi="Times New Roman" w:cs="Times New Roman"/>
          <w:sz w:val="16"/>
          <w:szCs w:val="16"/>
          <w:shd w:val="clear" w:color="auto" w:fill="FFFFFF" w:themeFill="background1"/>
        </w:rPr>
        <w:t xml:space="preserve">іумфу. Зупиняє око тонкий мінливий колорит картини: тіло Андромеди написано легкими, тремтливими мазками, ніжними рожево-перлистими тонами, воно ніби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 xml:space="preserve">ітиться зсередини. Тонкі переходи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ітла й тіні непомітні, чіткі контури відсутні, всі предмети ніби виникають із світла та повітря.</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Ді</w:t>
      </w:r>
      <w:proofErr w:type="gramStart"/>
      <w:r w:rsidRPr="006E1C47">
        <w:rPr>
          <w:rFonts w:ascii="Times New Roman" w:hAnsi="Times New Roman" w:cs="Times New Roman"/>
          <w:sz w:val="16"/>
          <w:szCs w:val="16"/>
          <w:shd w:val="clear" w:color="auto" w:fill="FFFFFF" w:themeFill="background1"/>
        </w:rPr>
        <w:t>м</w:t>
      </w:r>
      <w:proofErr w:type="gramEnd"/>
      <w:r w:rsidRPr="006E1C47">
        <w:rPr>
          <w:rFonts w:ascii="Times New Roman" w:hAnsi="Times New Roman" w:cs="Times New Roman"/>
          <w:sz w:val="16"/>
          <w:szCs w:val="16"/>
          <w:shd w:val="clear" w:color="auto" w:fill="FFFFFF" w:themeFill="background1"/>
        </w:rPr>
        <w:t xml:space="preserve"> Рубенса стає центром художнього життя Фландрії, там збираються кращі представники художньої та вченої інтелігенції Європи. Уваги митця шукають представники королівських дворів, найбагатші бюргери країни. Атмосферу родинного життя Рубенс чудово передав у «Автопортреті з Ізабеллою Брандт» (1609 — 1610), зобразивши себе і дружину в тіні квітучої жимолості, в святкових костюмах, молодими та щасливими.</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У 1626 р.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ішла з життя кохана дружина художника. Пригнічений, самотній Рубенс приймає доручення Нідерландської інфанти Ізабелли і з дипломатичною місією від'їздить до Іспанії та </w:t>
      </w:r>
      <w:proofErr w:type="gramStart"/>
      <w:r w:rsidRPr="006E1C47">
        <w:rPr>
          <w:rFonts w:ascii="Times New Roman" w:hAnsi="Times New Roman" w:cs="Times New Roman"/>
          <w:sz w:val="16"/>
          <w:szCs w:val="16"/>
          <w:shd w:val="clear" w:color="auto" w:fill="FFFFFF" w:themeFill="background1"/>
        </w:rPr>
        <w:t>Англ</w:t>
      </w:r>
      <w:proofErr w:type="gramEnd"/>
      <w:r w:rsidRPr="006E1C47">
        <w:rPr>
          <w:rFonts w:ascii="Times New Roman" w:hAnsi="Times New Roman" w:cs="Times New Roman"/>
          <w:sz w:val="16"/>
          <w:szCs w:val="16"/>
          <w:shd w:val="clear" w:color="auto" w:fill="FFFFFF" w:themeFill="background1"/>
        </w:rPr>
        <w:t xml:space="preserve">ії для врегулювання відносин між цими країнами. </w:t>
      </w:r>
      <w:proofErr w:type="gramStart"/>
      <w:r w:rsidRPr="006E1C47">
        <w:rPr>
          <w:rFonts w:ascii="Times New Roman" w:hAnsi="Times New Roman" w:cs="Times New Roman"/>
          <w:sz w:val="16"/>
          <w:szCs w:val="16"/>
          <w:shd w:val="clear" w:color="auto" w:fill="FFFFFF" w:themeFill="background1"/>
        </w:rPr>
        <w:t>Англ</w:t>
      </w:r>
      <w:proofErr w:type="gramEnd"/>
      <w:r w:rsidRPr="006E1C47">
        <w:rPr>
          <w:rFonts w:ascii="Times New Roman" w:hAnsi="Times New Roman" w:cs="Times New Roman"/>
          <w:sz w:val="16"/>
          <w:szCs w:val="16"/>
          <w:shd w:val="clear" w:color="auto" w:fill="FFFFFF" w:themeFill="background1"/>
        </w:rPr>
        <w:t xml:space="preserve">ійський та іспанський королі зустріли Рубенса з величезною повагою, вважаючи за честь приймати художника зі світовою славою. Він отримує </w:t>
      </w:r>
      <w:proofErr w:type="gramStart"/>
      <w:r w:rsidRPr="006E1C47">
        <w:rPr>
          <w:rFonts w:ascii="Times New Roman" w:hAnsi="Times New Roman" w:cs="Times New Roman"/>
          <w:sz w:val="16"/>
          <w:szCs w:val="16"/>
          <w:shd w:val="clear" w:color="auto" w:fill="FFFFFF" w:themeFill="background1"/>
        </w:rPr>
        <w:t>нов</w:t>
      </w:r>
      <w:proofErr w:type="gramEnd"/>
      <w:r w:rsidRPr="006E1C47">
        <w:rPr>
          <w:rFonts w:ascii="Times New Roman" w:hAnsi="Times New Roman" w:cs="Times New Roman"/>
          <w:sz w:val="16"/>
          <w:szCs w:val="16"/>
          <w:shd w:val="clear" w:color="auto" w:fill="FFFFFF" w:themeFill="background1"/>
        </w:rPr>
        <w:t>і замовлення, набуває нових зв'язків, покровительство царських осіб, йому дарують дворянські та лицарські титули. В Європі його називають «королем живопису та живописцем королі</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У 1630 р. Рубенс повертається до Антверпена, де одружується вдруге із дочкою багатого торговця килимами Єленою Фоурмен, яка на багато років стає музою митця (їй було 17 рокі</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xml:space="preserve">, а Рубенсові — 53). </w:t>
      </w:r>
      <w:proofErr w:type="gramStart"/>
      <w:r w:rsidRPr="006E1C47">
        <w:rPr>
          <w:rFonts w:ascii="Times New Roman" w:hAnsi="Times New Roman" w:cs="Times New Roman"/>
          <w:sz w:val="16"/>
          <w:szCs w:val="16"/>
          <w:shd w:val="clear" w:color="auto" w:fill="FFFFFF" w:themeFill="background1"/>
        </w:rPr>
        <w:t>Починається</w:t>
      </w:r>
      <w:proofErr w:type="gramEnd"/>
      <w:r w:rsidRPr="006E1C47">
        <w:rPr>
          <w:rFonts w:ascii="Times New Roman" w:hAnsi="Times New Roman" w:cs="Times New Roman"/>
          <w:sz w:val="16"/>
          <w:szCs w:val="16"/>
          <w:shd w:val="clear" w:color="auto" w:fill="FFFFFF" w:themeFill="background1"/>
        </w:rPr>
        <w:t xml:space="preserve"> новий злет у мистецтві художника. В цей час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ід впливом піднесеності почуттів змінюється навіть палітра його картин: теплішає колорит, білий колір зі сріблястими акцентами ніжно огортає форми, теми набувають більш ліричного звучання. Дедалі частіше він звертається до відтворення міфологічних сюжетів, де нерідко моделлю виступає Єлена Фоурмен («Андромеда», «Три грації», «Суд Париса», «Смерть</w:t>
      </w:r>
      <w:proofErr w:type="gramStart"/>
      <w:r w:rsidRPr="006E1C47">
        <w:rPr>
          <w:rFonts w:ascii="Times New Roman" w:hAnsi="Times New Roman" w:cs="Times New Roman"/>
          <w:sz w:val="16"/>
          <w:szCs w:val="16"/>
          <w:shd w:val="clear" w:color="auto" w:fill="FFFFFF" w:themeFill="background1"/>
        </w:rPr>
        <w:t xml:space="preserve"> Д</w:t>
      </w:r>
      <w:proofErr w:type="gramEnd"/>
      <w:r w:rsidRPr="006E1C47">
        <w:rPr>
          <w:rFonts w:ascii="Times New Roman" w:hAnsi="Times New Roman" w:cs="Times New Roman"/>
          <w:sz w:val="16"/>
          <w:szCs w:val="16"/>
          <w:shd w:val="clear" w:color="auto" w:fill="FFFFFF" w:themeFill="background1"/>
        </w:rPr>
        <w:t xml:space="preserve">ідони»). Зростає інтерес художника до пейзажу, особливо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ісля купівлі в 1634 р. старовинного замку Стен. Широкі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івнини, тучні стада, могутні дерева, спокій чи, навпаки, нестримність бурхливої стихії художник передає з однаковим почуттям реалізму та великої життєдайної сили. В них неначе присутній дух великого Брейгеля Старшого, </w:t>
      </w:r>
      <w:proofErr w:type="gramStart"/>
      <w:r w:rsidRPr="006E1C47">
        <w:rPr>
          <w:rFonts w:ascii="Times New Roman" w:hAnsi="Times New Roman" w:cs="Times New Roman"/>
          <w:sz w:val="16"/>
          <w:szCs w:val="16"/>
          <w:shd w:val="clear" w:color="auto" w:fill="FFFFFF" w:themeFill="background1"/>
        </w:rPr>
        <w:t>посл</w:t>
      </w:r>
      <w:proofErr w:type="gramEnd"/>
      <w:r w:rsidRPr="006E1C47">
        <w:rPr>
          <w:rFonts w:ascii="Times New Roman" w:hAnsi="Times New Roman" w:cs="Times New Roman"/>
          <w:sz w:val="16"/>
          <w:szCs w:val="16"/>
          <w:shd w:val="clear" w:color="auto" w:fill="FFFFFF" w:themeFill="background1"/>
        </w:rPr>
        <w:t>ідовником якого був Рубенс («Пейзаж з веселкою», «Пейзаж із замком Стен»).</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Однак головне місце в останній період творчості художника </w:t>
      </w:r>
      <w:proofErr w:type="gramStart"/>
      <w:r w:rsidRPr="006E1C47">
        <w:rPr>
          <w:rFonts w:ascii="Times New Roman" w:hAnsi="Times New Roman" w:cs="Times New Roman"/>
          <w:sz w:val="16"/>
          <w:szCs w:val="16"/>
          <w:shd w:val="clear" w:color="auto" w:fill="FFFFFF" w:themeFill="background1"/>
        </w:rPr>
        <w:t>пос</w:t>
      </w:r>
      <w:proofErr w:type="gramEnd"/>
      <w:r w:rsidRPr="006E1C47">
        <w:rPr>
          <w:rFonts w:ascii="Times New Roman" w:hAnsi="Times New Roman" w:cs="Times New Roman"/>
          <w:sz w:val="16"/>
          <w:szCs w:val="16"/>
          <w:shd w:val="clear" w:color="auto" w:fill="FFFFFF" w:themeFill="background1"/>
        </w:rPr>
        <w:t>ідає образ дружини. У цей час він пише переважно ліричні портрети, в яких із ніжністю зображує свою молоду дружину та дітей. Це гімн радості життя, сімейного щастя, чуттє</w:t>
      </w:r>
      <w:proofErr w:type="gramStart"/>
      <w:r w:rsidRPr="006E1C47">
        <w:rPr>
          <w:rFonts w:ascii="Times New Roman" w:hAnsi="Times New Roman" w:cs="Times New Roman"/>
          <w:sz w:val="16"/>
          <w:szCs w:val="16"/>
          <w:shd w:val="clear" w:color="auto" w:fill="FFFFFF" w:themeFill="background1"/>
        </w:rPr>
        <w:t>вост</w:t>
      </w:r>
      <w:proofErr w:type="gramEnd"/>
      <w:r w:rsidRPr="006E1C47">
        <w:rPr>
          <w:rFonts w:ascii="Times New Roman" w:hAnsi="Times New Roman" w:cs="Times New Roman"/>
          <w:sz w:val="16"/>
          <w:szCs w:val="16"/>
          <w:shd w:val="clear" w:color="auto" w:fill="FFFFFF" w:themeFill="background1"/>
        </w:rPr>
        <w:t xml:space="preserve">і та жіночості («Автопортрет з дружиною в саду в Антверпені», «Єлена Фоурмен з дітьми», «Шубка»). У картині «Шубка» (1638) він зображує Єлену Фоурмен, яка стоїть на червоному килимі з накинутою </w:t>
      </w:r>
      <w:proofErr w:type="gramStart"/>
      <w:r w:rsidRPr="006E1C47">
        <w:rPr>
          <w:rFonts w:ascii="Times New Roman" w:hAnsi="Times New Roman" w:cs="Times New Roman"/>
          <w:sz w:val="16"/>
          <w:szCs w:val="16"/>
          <w:shd w:val="clear" w:color="auto" w:fill="FFFFFF" w:themeFill="background1"/>
        </w:rPr>
        <w:t>на</w:t>
      </w:r>
      <w:proofErr w:type="gramEnd"/>
      <w:r w:rsidRPr="006E1C47">
        <w:rPr>
          <w:rFonts w:ascii="Times New Roman" w:hAnsi="Times New Roman" w:cs="Times New Roman"/>
          <w:sz w:val="16"/>
          <w:szCs w:val="16"/>
          <w:shd w:val="clear" w:color="auto" w:fill="FFFFFF" w:themeFill="background1"/>
        </w:rPr>
        <w:t xml:space="preserve"> плечі шубкою. Портрет побудовано на тонких колористичних переходах, нюансах, на контрасті брунатного (</w:t>
      </w:r>
      <w:proofErr w:type="gramStart"/>
      <w:r w:rsidRPr="006E1C47">
        <w:rPr>
          <w:rFonts w:ascii="Times New Roman" w:hAnsi="Times New Roman" w:cs="Times New Roman"/>
          <w:sz w:val="16"/>
          <w:szCs w:val="16"/>
          <w:shd w:val="clear" w:color="auto" w:fill="FFFFFF" w:themeFill="background1"/>
        </w:rPr>
        <w:t>коричневого</w:t>
      </w:r>
      <w:proofErr w:type="gramEnd"/>
      <w:r w:rsidRPr="006E1C47">
        <w:rPr>
          <w:rFonts w:ascii="Times New Roman" w:hAnsi="Times New Roman" w:cs="Times New Roman"/>
          <w:sz w:val="16"/>
          <w:szCs w:val="16"/>
          <w:shd w:val="clear" w:color="auto" w:fill="FFFFFF" w:themeFill="background1"/>
        </w:rPr>
        <w:t>) хутра шубки з оксамитовостю жіночого тіла, легкістю білявого волосся, вологістю блискучих очей. Ті</w:t>
      </w:r>
      <w:proofErr w:type="gramStart"/>
      <w:r w:rsidRPr="006E1C47">
        <w:rPr>
          <w:rFonts w:ascii="Times New Roman" w:hAnsi="Times New Roman" w:cs="Times New Roman"/>
          <w:sz w:val="16"/>
          <w:szCs w:val="16"/>
          <w:shd w:val="clear" w:color="auto" w:fill="FFFFFF" w:themeFill="background1"/>
        </w:rPr>
        <w:t>ло ж</w:t>
      </w:r>
      <w:proofErr w:type="gramEnd"/>
      <w:r w:rsidRPr="006E1C47">
        <w:rPr>
          <w:rFonts w:ascii="Times New Roman" w:hAnsi="Times New Roman" w:cs="Times New Roman"/>
          <w:sz w:val="16"/>
          <w:szCs w:val="16"/>
          <w:shd w:val="clear" w:color="auto" w:fill="FFFFFF" w:themeFill="background1"/>
        </w:rPr>
        <w:t>інки написано з неперевершеною реалістичною силою, здається, відчуваєш, як у жилах пульсує кров. Це надзвичайно ліричне, досить інтимне зображення, в якому бринить узагальнююча думка: Рубенс прославляє жінку як символ життя.</w:t>
      </w:r>
      <w:r w:rsidRPr="006E1C47">
        <w:rPr>
          <w:rFonts w:ascii="Times New Roman" w:hAnsi="Times New Roman" w:cs="Times New Roman"/>
          <w:sz w:val="16"/>
          <w:szCs w:val="16"/>
          <w:shd w:val="clear" w:color="auto" w:fill="FFFFFF" w:themeFill="background1"/>
        </w:rPr>
        <w:br/>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Історичне значення творчості Рубенса полягає в тому, що він визначив шляхи розвитку не тільки фламандської школи живопису, </w:t>
      </w:r>
      <w:proofErr w:type="gramStart"/>
      <w:r w:rsidRPr="006E1C47">
        <w:rPr>
          <w:rFonts w:ascii="Times New Roman" w:hAnsi="Times New Roman" w:cs="Times New Roman"/>
          <w:sz w:val="16"/>
          <w:szCs w:val="16"/>
          <w:shd w:val="clear" w:color="auto" w:fill="FFFFFF" w:themeFill="background1"/>
        </w:rPr>
        <w:t>а й</w:t>
      </w:r>
      <w:proofErr w:type="gramEnd"/>
      <w:r w:rsidRPr="006E1C47">
        <w:rPr>
          <w:rFonts w:ascii="Times New Roman" w:hAnsi="Times New Roman" w:cs="Times New Roman"/>
          <w:sz w:val="16"/>
          <w:szCs w:val="16"/>
          <w:shd w:val="clear" w:color="auto" w:fill="FFFFFF" w:themeFill="background1"/>
        </w:rPr>
        <w:t xml:space="preserve"> наступний поступ західноєвропейського мистецтва.</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r>
      <w:r w:rsidRPr="006E1C47">
        <w:rPr>
          <w:rFonts w:ascii="Times New Roman" w:hAnsi="Times New Roman" w:cs="Times New Roman"/>
          <w:b/>
          <w:sz w:val="16"/>
          <w:szCs w:val="16"/>
          <w:shd w:val="clear" w:color="auto" w:fill="FFFFFF" w:themeFill="background1"/>
        </w:rPr>
        <w:t>2. Рембрандт — «великий голландець»</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Творчість Рембрандта (1606 — 1669) стала вершиною голландського реалізму,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ідсумком живописних досягнень голландської культури XVII ст.</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Народився Рембрандт Харменс Ван Рейн у Лейдені в родині заможного власника вітряка.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ісля закінчення латинської школи недовго вчився в Лейденському університеті, але залишив його заради занять живописом спершу у маловідомого майстра, а потім у амстердамського художника Пітера Ластмана. Період навчання був недовгим. Незабаром Рембрандт від'їжджає до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ідного міста, де починає самостійно займатися живописом у власній майстерні. Лейденський період творчості художника став часом становлення майстра, захоплення творами італійського художника Караваджо, написання сюжетів, ще досить мелодрамагичних, стриманих за колоритом. Саме тоді він уперше звертається </w:t>
      </w:r>
      <w:proofErr w:type="gramStart"/>
      <w:r w:rsidRPr="006E1C47">
        <w:rPr>
          <w:rFonts w:ascii="Times New Roman" w:hAnsi="Times New Roman" w:cs="Times New Roman"/>
          <w:sz w:val="16"/>
          <w:szCs w:val="16"/>
          <w:shd w:val="clear" w:color="auto" w:fill="FFFFFF" w:themeFill="background1"/>
        </w:rPr>
        <w:t>до</w:t>
      </w:r>
      <w:proofErr w:type="gramEnd"/>
      <w:r w:rsidRPr="006E1C47">
        <w:rPr>
          <w:rFonts w:ascii="Times New Roman" w:hAnsi="Times New Roman" w:cs="Times New Roman"/>
          <w:sz w:val="16"/>
          <w:szCs w:val="16"/>
          <w:shd w:val="clear" w:color="auto" w:fill="FFFFFF" w:themeFill="background1"/>
        </w:rPr>
        <w:t xml:space="preserve"> офорту.</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У 1634 р. Рембрандт одружується з дівчиною з багатої родини — Саскією ван Ейленборх, потрапляє до патриціанських кіл амстердамської аристократії. </w:t>
      </w:r>
      <w:proofErr w:type="gramStart"/>
      <w:r w:rsidRPr="006E1C47">
        <w:rPr>
          <w:rFonts w:ascii="Times New Roman" w:hAnsi="Times New Roman" w:cs="Times New Roman"/>
          <w:sz w:val="16"/>
          <w:szCs w:val="16"/>
          <w:shd w:val="clear" w:color="auto" w:fill="FFFFFF" w:themeFill="background1"/>
        </w:rPr>
        <w:t>Починається</w:t>
      </w:r>
      <w:proofErr w:type="gramEnd"/>
      <w:r w:rsidRPr="006E1C47">
        <w:rPr>
          <w:rFonts w:ascii="Times New Roman" w:hAnsi="Times New Roman" w:cs="Times New Roman"/>
          <w:sz w:val="16"/>
          <w:szCs w:val="16"/>
          <w:shd w:val="clear" w:color="auto" w:fill="FFFFFF" w:themeFill="background1"/>
        </w:rPr>
        <w:t xml:space="preserve"> найщасливіший період його життя: він стає знаменитим, модним, досить заможним художником Його дім привертає до себе кращих представників духовної аристократії та багатих замовників. Неабиякий спадок Саскії і його власні роботи дають змогу </w:t>
      </w:r>
      <w:proofErr w:type="gramStart"/>
      <w:r w:rsidRPr="006E1C47">
        <w:rPr>
          <w:rFonts w:ascii="Times New Roman" w:hAnsi="Times New Roman" w:cs="Times New Roman"/>
          <w:sz w:val="16"/>
          <w:szCs w:val="16"/>
          <w:shd w:val="clear" w:color="auto" w:fill="FFFFFF" w:themeFill="background1"/>
        </w:rPr>
        <w:t>бути</w:t>
      </w:r>
      <w:proofErr w:type="gramEnd"/>
      <w:r w:rsidRPr="006E1C47">
        <w:rPr>
          <w:rFonts w:ascii="Times New Roman" w:hAnsi="Times New Roman" w:cs="Times New Roman"/>
          <w:sz w:val="16"/>
          <w:szCs w:val="16"/>
          <w:shd w:val="clear" w:color="auto" w:fill="FFFFFF" w:themeFill="background1"/>
        </w:rPr>
        <w:t xml:space="preserve"> матеріально незалежним. </w:t>
      </w:r>
      <w:proofErr w:type="gramStart"/>
      <w:r w:rsidRPr="006E1C47">
        <w:rPr>
          <w:rFonts w:ascii="Times New Roman" w:hAnsi="Times New Roman" w:cs="Times New Roman"/>
          <w:sz w:val="16"/>
          <w:szCs w:val="16"/>
          <w:shd w:val="clear" w:color="auto" w:fill="FFFFFF" w:themeFill="background1"/>
        </w:rPr>
        <w:t>Увесь лейденський пер</w:t>
      </w:r>
      <w:proofErr w:type="gramEnd"/>
      <w:r w:rsidRPr="006E1C47">
        <w:rPr>
          <w:rFonts w:ascii="Times New Roman" w:hAnsi="Times New Roman" w:cs="Times New Roman"/>
          <w:sz w:val="16"/>
          <w:szCs w:val="16"/>
          <w:shd w:val="clear" w:color="auto" w:fill="FFFFFF" w:themeFill="background1"/>
        </w:rPr>
        <w:t xml:space="preserve">іод овіяний романтикою. Він пише себе і Саскію в розкішному фантастичному вбранні та головних уборах, створюючи ефектні композиції, що в складних поворотах, позах, рухах виражають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ізні стани, але насамперед — радість буття. </w:t>
      </w:r>
      <w:proofErr w:type="gramStart"/>
      <w:r w:rsidRPr="006E1C47">
        <w:rPr>
          <w:rFonts w:ascii="Times New Roman" w:hAnsi="Times New Roman" w:cs="Times New Roman"/>
          <w:sz w:val="16"/>
          <w:szCs w:val="16"/>
          <w:shd w:val="clear" w:color="auto" w:fill="FFFFFF" w:themeFill="background1"/>
        </w:rPr>
        <w:t>Цей настрій відображений у знаменитій картині «Автопортрет із Саскією на колінах» (1636).</w:t>
      </w:r>
      <w:proofErr w:type="gramEnd"/>
      <w:r w:rsidRPr="006E1C47">
        <w:rPr>
          <w:rFonts w:ascii="Times New Roman" w:hAnsi="Times New Roman" w:cs="Times New Roman"/>
          <w:sz w:val="16"/>
          <w:szCs w:val="16"/>
          <w:shd w:val="clear" w:color="auto" w:fill="FFFFFF" w:themeFill="background1"/>
        </w:rPr>
        <w:t xml:space="preserve"> Відвертою радістю життя, натхненням,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іднесеністю пронизана ця робота. </w:t>
      </w:r>
      <w:proofErr w:type="gramStart"/>
      <w:r w:rsidRPr="006E1C47">
        <w:rPr>
          <w:rFonts w:ascii="Times New Roman" w:hAnsi="Times New Roman" w:cs="Times New Roman"/>
          <w:sz w:val="16"/>
          <w:szCs w:val="16"/>
          <w:shd w:val="clear" w:color="auto" w:fill="FFFFFF" w:themeFill="background1"/>
        </w:rPr>
        <w:t>Ц</w:t>
      </w:r>
      <w:proofErr w:type="gramEnd"/>
      <w:r w:rsidRPr="006E1C47">
        <w:rPr>
          <w:rFonts w:ascii="Times New Roman" w:hAnsi="Times New Roman" w:cs="Times New Roman"/>
          <w:sz w:val="16"/>
          <w:szCs w:val="16"/>
          <w:shd w:val="clear" w:color="auto" w:fill="FFFFFF" w:themeFill="background1"/>
        </w:rPr>
        <w:t xml:space="preserve">і почуття передані простодушним виразом сяючого обличчя самого майстра, що немовби досяг усіх земних благ; усією атрибутикою — від пишного вбрання до урочисто піднятого кришталевого келиха в руці; ритмом пластичних мас, багатством колористики, світлотіньового моделювання, яке стане головним засобом художньої виразності рембрандтівського живопису. Мова стилю бароко найбільш близька для вираження цього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іднесеного настрою. І Рембрандт у цей період справді перебуває під впливом італійського бароко</w:t>
      </w:r>
      <w:proofErr w:type="gramStart"/>
      <w:r w:rsidRPr="006E1C47">
        <w:rPr>
          <w:rFonts w:ascii="Times New Roman" w:hAnsi="Times New Roman" w:cs="Times New Roman"/>
          <w:sz w:val="16"/>
          <w:szCs w:val="16"/>
          <w:shd w:val="clear" w:color="auto" w:fill="FFFFFF" w:themeFill="background1"/>
        </w:rPr>
        <w:t>.У</w:t>
      </w:r>
      <w:proofErr w:type="gramEnd"/>
      <w:r w:rsidRPr="006E1C47">
        <w:rPr>
          <w:rFonts w:ascii="Times New Roman" w:hAnsi="Times New Roman" w:cs="Times New Roman"/>
          <w:sz w:val="16"/>
          <w:szCs w:val="16"/>
          <w:shd w:val="clear" w:color="auto" w:fill="FFFFFF" w:themeFill="background1"/>
        </w:rPr>
        <w:t xml:space="preserve"> 1635 р. художник пише «Жертвоприношення Авраама». В цій роботі яскраво виявляється характерна особливість його письма — проникнення в душевний стан героя, відтворення його внутрішнього, надто складного психологічного переживання. У цей самий період Рембрандт починає серйозно займатися графікою, передусім офортом. Спадщина його графічних робіт, як гравюр, так і оригінальних рисункі</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не менша, ніж живописних. Офорти Рембрандта присвячені переважно біблійній та євангельській тематиці, а малюнки побудовані на жанрових сюжетах.</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ісля створення роботи «Нічна варта» (1642), яка своєю героїчністю та оспівуванням нідерландської революції часів тріумфів республіканської Голландії не сподобалася замовникам, виникає і постійно поглиблюється конфлікт між художником та суспільством.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ісля смерті Сакії (1642) Рембрандт пориває з патріціянськими колами верхівки.</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40 — 50-ті роки — час творчої зрілості майстра. Змінився не тільки зовнішній бік його життя, змінився він сам. Художник створює такі шедеври, як «Вірсавія» (1654), «Благословіння Іакова» (1656). Роботам цього часу притаманні гра золотого, червоного та цегляного кольорів, глибока психологічна характеристика,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 xml:space="preserve">ітлоносність головних героїв картин та затемненість другорядних чи тла. І хоча наприкінці 50-х років Рембрандта переслідує ланцюг серйозних втрат (1656 — банкрутство; 1657 — продаж його колекції; </w:t>
      </w:r>
      <w:proofErr w:type="gramStart"/>
      <w:r w:rsidRPr="006E1C47">
        <w:rPr>
          <w:rFonts w:ascii="Times New Roman" w:hAnsi="Times New Roman" w:cs="Times New Roman"/>
          <w:sz w:val="16"/>
          <w:szCs w:val="16"/>
          <w:shd w:val="clear" w:color="auto" w:fill="FFFFFF" w:themeFill="background1"/>
        </w:rPr>
        <w:t xml:space="preserve">1658 — продаж будинку), саме в цей час він досягає вершини своєї майстерності, стає дедалі оригінальнішим, самобутнім. У художньому розумінні це був період, коли його роботи викликали загальне захоплення («Синдики», </w:t>
      </w:r>
      <w:r w:rsidRPr="006E1C47">
        <w:rPr>
          <w:rFonts w:ascii="Times New Roman" w:hAnsi="Times New Roman" w:cs="Times New Roman"/>
          <w:sz w:val="16"/>
          <w:szCs w:val="16"/>
          <w:shd w:val="clear" w:color="auto" w:fill="FFFFFF" w:themeFill="background1"/>
        </w:rPr>
        <w:lastRenderedPageBreak/>
        <w:t>«Єврейська наречена», автопортрети, «Повернення блудного сина» та ін.).</w:t>
      </w:r>
      <w:proofErr w:type="gramEnd"/>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Монументальне полотно «Повернення блудного сина» (1668 — 1669) — один із шедеврів пензля Рембрандта — створене майстром в останній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ік життя. В основі сюжету картини — євангельська притча про блудного сина, що оповідає історію нерозважливого юнака, який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ішов з дому, одержавши свою частину батьківського багатства. Банкрут, ошуканий фальшивими друзями,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 xml:space="preserve">ісля життя, сповненого страждань і приниження, він повертається в батьківську домівку, де знаходить прощення, любов і злагоду. На передньому плані зображена постать блудного сина, який біля входу до </w:t>
      </w:r>
      <w:proofErr w:type="gramStart"/>
      <w:r w:rsidRPr="006E1C47">
        <w:rPr>
          <w:rFonts w:ascii="Times New Roman" w:hAnsi="Times New Roman" w:cs="Times New Roman"/>
          <w:sz w:val="16"/>
          <w:szCs w:val="16"/>
          <w:shd w:val="clear" w:color="auto" w:fill="FFFFFF" w:themeFill="background1"/>
        </w:rPr>
        <w:t>своєї дом</w:t>
      </w:r>
      <w:proofErr w:type="gramEnd"/>
      <w:r w:rsidRPr="006E1C47">
        <w:rPr>
          <w:rFonts w:ascii="Times New Roman" w:hAnsi="Times New Roman" w:cs="Times New Roman"/>
          <w:sz w:val="16"/>
          <w:szCs w:val="16"/>
          <w:shd w:val="clear" w:color="auto" w:fill="FFFFFF" w:themeFill="background1"/>
        </w:rPr>
        <w:t xml:space="preserve">івки падає перед батьком на коліна. В пошматованій одежині, з брудними ногами і поголеною головою </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xml:space="preserve">ін відчайдушно припав до батькових грудей. Трепетні чутливі пальці батька ласкаво торкаються спини юнака. </w:t>
      </w:r>
      <w:proofErr w:type="gramStart"/>
      <w:r w:rsidRPr="006E1C47">
        <w:rPr>
          <w:rFonts w:ascii="Times New Roman" w:hAnsi="Times New Roman" w:cs="Times New Roman"/>
          <w:sz w:val="16"/>
          <w:szCs w:val="16"/>
          <w:shd w:val="clear" w:color="auto" w:fill="FFFFFF" w:themeFill="background1"/>
        </w:rPr>
        <w:t>З</w:t>
      </w:r>
      <w:proofErr w:type="gramEnd"/>
      <w:r w:rsidRPr="006E1C47">
        <w:rPr>
          <w:rFonts w:ascii="Times New Roman" w:hAnsi="Times New Roman" w:cs="Times New Roman"/>
          <w:sz w:val="16"/>
          <w:szCs w:val="16"/>
          <w:shd w:val="clear" w:color="auto" w:fill="FFFFFF" w:themeFill="background1"/>
        </w:rPr>
        <w:t xml:space="preserve"> винятковою точністю та силою художник змалював цей жест, в якому органічно злились і любов до сина, і довгі роки чекання, і втрачена надія на зустріч, і почуття глибокого потрясіння у зв'язку з його поверненням. Художник блискуче втілює психологічний стан радості від зустрічі батька й сина завдяки наповненню композиції сяючим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ітлом і злиттю в яскравому урочистому каскаді фарб, широких рельєфів, різноманітних за кольором та формою мазків. Бездоганно дібрані художні засоби твору підпорядковані розкриттю його головної ідеї — краси людського співчуття і взаєморозуміння. Кульмінаційне напруження вті</w:t>
      </w:r>
      <w:proofErr w:type="gramStart"/>
      <w:r w:rsidRPr="006E1C47">
        <w:rPr>
          <w:rFonts w:ascii="Times New Roman" w:hAnsi="Times New Roman" w:cs="Times New Roman"/>
          <w:sz w:val="16"/>
          <w:szCs w:val="16"/>
          <w:shd w:val="clear" w:color="auto" w:fill="FFFFFF" w:themeFill="background1"/>
        </w:rPr>
        <w:t>лене</w:t>
      </w:r>
      <w:proofErr w:type="gramEnd"/>
      <w:r w:rsidRPr="006E1C47">
        <w:rPr>
          <w:rFonts w:ascii="Times New Roman" w:hAnsi="Times New Roman" w:cs="Times New Roman"/>
          <w:sz w:val="16"/>
          <w:szCs w:val="16"/>
          <w:shd w:val="clear" w:color="auto" w:fill="FFFFFF" w:themeFill="background1"/>
        </w:rPr>
        <w:t xml:space="preserve"> у виразних позах, лаконічних жестах, в емоційному ладі колориту. Особливо вражає колористична єдність картини. Від жовтогарячо-червоних тонів тла — це все єдиний живописний потік, що сприймається як вияв єдиного почуття. Закликом до глибокої людяності, ствердженням духовної спільності людей завершив </w:t>
      </w:r>
      <w:proofErr w:type="gramStart"/>
      <w:r w:rsidRPr="006E1C47">
        <w:rPr>
          <w:rFonts w:ascii="Times New Roman" w:hAnsi="Times New Roman" w:cs="Times New Roman"/>
          <w:sz w:val="16"/>
          <w:szCs w:val="16"/>
          <w:shd w:val="clear" w:color="auto" w:fill="FFFFFF" w:themeFill="background1"/>
        </w:rPr>
        <w:t>свою</w:t>
      </w:r>
      <w:proofErr w:type="gramEnd"/>
      <w:r w:rsidRPr="006E1C47">
        <w:rPr>
          <w:rFonts w:ascii="Times New Roman" w:hAnsi="Times New Roman" w:cs="Times New Roman"/>
          <w:sz w:val="16"/>
          <w:szCs w:val="16"/>
          <w:shd w:val="clear" w:color="auto" w:fill="FFFFFF" w:themeFill="background1"/>
        </w:rPr>
        <w:t xml:space="preserve"> творчість великий голландський художник. Магією свого живописного ліризму, винятковою гармонією форми та змісту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ізній Рембрандт нібито виходить за рамки живопису і промовляє новою мовою, що перевершує мову мистецтва.</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Творчість Рембрандта справила величезний вплив на розвиток живописного мистецтва Голландії. Не було жодного художника, який не відчув би на собі впливу великого майстра. Чимало його учнів засвоїли систему рембрандтівської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ітлотіні, виразності жестів та поз, проте не змогли піднятися до рівня відтворення його осягнення людської особистості. Рембрандт залишив величезний художній спадок: він створив понад 400 картин (крім тих, що не збереглися), а також 287 гравюр і тисячі малюнків.</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В останній чверті XVII ст. </w:t>
      </w:r>
      <w:proofErr w:type="gramStart"/>
      <w:r w:rsidRPr="006E1C47">
        <w:rPr>
          <w:rFonts w:ascii="Times New Roman" w:hAnsi="Times New Roman" w:cs="Times New Roman"/>
          <w:sz w:val="16"/>
          <w:szCs w:val="16"/>
          <w:shd w:val="clear" w:color="auto" w:fill="FFFFFF" w:themeFill="background1"/>
        </w:rPr>
        <w:t>починається</w:t>
      </w:r>
      <w:proofErr w:type="gramEnd"/>
      <w:r w:rsidRPr="006E1C47">
        <w:rPr>
          <w:rFonts w:ascii="Times New Roman" w:hAnsi="Times New Roman" w:cs="Times New Roman"/>
          <w:sz w:val="16"/>
          <w:szCs w:val="16"/>
          <w:shd w:val="clear" w:color="auto" w:fill="FFFFFF" w:themeFill="background1"/>
        </w:rPr>
        <w:t xml:space="preserve"> занепад голландської живописної школи. Вона втрачає </w:t>
      </w:r>
      <w:proofErr w:type="gramStart"/>
      <w:r w:rsidRPr="006E1C47">
        <w:rPr>
          <w:rFonts w:ascii="Times New Roman" w:hAnsi="Times New Roman" w:cs="Times New Roman"/>
          <w:sz w:val="16"/>
          <w:szCs w:val="16"/>
          <w:shd w:val="clear" w:color="auto" w:fill="FFFFFF" w:themeFill="background1"/>
        </w:rPr>
        <w:t>свою</w:t>
      </w:r>
      <w:proofErr w:type="gramEnd"/>
      <w:r w:rsidRPr="006E1C47">
        <w:rPr>
          <w:rFonts w:ascii="Times New Roman" w:hAnsi="Times New Roman" w:cs="Times New Roman"/>
          <w:sz w:val="16"/>
          <w:szCs w:val="16"/>
          <w:shd w:val="clear" w:color="auto" w:fill="FFFFFF" w:themeFill="background1"/>
        </w:rPr>
        <w:t xml:space="preserve"> національну самобутність, а з початком XVIII ст. настає кінець великої епохи голландського реалізму.</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r>
      <w:r w:rsidRPr="006E1C47">
        <w:rPr>
          <w:rFonts w:ascii="Times New Roman" w:hAnsi="Times New Roman" w:cs="Times New Roman"/>
          <w:b/>
          <w:sz w:val="16"/>
          <w:szCs w:val="16"/>
          <w:shd w:val="clear" w:color="auto" w:fill="FFFFFF" w:themeFill="background1"/>
        </w:rPr>
        <w:t>3. Жанри голландського живопису</w:t>
      </w:r>
      <w:r w:rsidRPr="006E1C47">
        <w:rPr>
          <w:rStyle w:val="apple-converted-space"/>
          <w:rFonts w:ascii="Times New Roman" w:hAnsi="Times New Roman" w:cs="Times New Roman"/>
          <w:b/>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В XVII столі</w:t>
      </w:r>
      <w:proofErr w:type="gramStart"/>
      <w:r w:rsidRPr="006E1C47">
        <w:rPr>
          <w:rFonts w:ascii="Times New Roman" w:hAnsi="Times New Roman" w:cs="Times New Roman"/>
          <w:sz w:val="16"/>
          <w:szCs w:val="16"/>
          <w:shd w:val="clear" w:color="auto" w:fill="FFFFFF" w:themeFill="background1"/>
        </w:rPr>
        <w:t>тт</w:t>
      </w:r>
      <w:proofErr w:type="gramEnd"/>
      <w:r w:rsidRPr="006E1C47">
        <w:rPr>
          <w:rFonts w:ascii="Times New Roman" w:hAnsi="Times New Roman" w:cs="Times New Roman"/>
          <w:sz w:val="16"/>
          <w:szCs w:val="16"/>
          <w:shd w:val="clear" w:color="auto" w:fill="FFFFFF" w:themeFill="background1"/>
        </w:rPr>
        <w:t>і голландська нація лише починала свою історію. Основною рушійною силою голландського суспільства був не королівський дві</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 і не аристократія, а міське бюргерство. Панівною </w:t>
      </w:r>
      <w:proofErr w:type="gramStart"/>
      <w:r w:rsidRPr="006E1C47">
        <w:rPr>
          <w:rFonts w:ascii="Times New Roman" w:hAnsi="Times New Roman" w:cs="Times New Roman"/>
          <w:sz w:val="16"/>
          <w:szCs w:val="16"/>
          <w:shd w:val="clear" w:color="auto" w:fill="FFFFFF" w:themeFill="background1"/>
        </w:rPr>
        <w:t>рел</w:t>
      </w:r>
      <w:proofErr w:type="gramEnd"/>
      <w:r w:rsidRPr="006E1C47">
        <w:rPr>
          <w:rFonts w:ascii="Times New Roman" w:hAnsi="Times New Roman" w:cs="Times New Roman"/>
          <w:sz w:val="16"/>
          <w:szCs w:val="16"/>
          <w:shd w:val="clear" w:color="auto" w:fill="FFFFFF" w:themeFill="background1"/>
        </w:rPr>
        <w:t xml:space="preserve">ігією було протестантство в суворій формі кальвінізму. Це зумовило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ішучий розрив голландського мистецтва зі стилістикою мистецтва колишніх епох. Так, наприклад, кальвіністи вважали гріхом пишне оформлення молитовень, тому в Нідерландах не було попиту на розкішні розписи </w:t>
      </w:r>
      <w:proofErr w:type="gramStart"/>
      <w:r w:rsidRPr="006E1C47">
        <w:rPr>
          <w:rFonts w:ascii="Times New Roman" w:hAnsi="Times New Roman" w:cs="Times New Roman"/>
          <w:sz w:val="16"/>
          <w:szCs w:val="16"/>
          <w:shd w:val="clear" w:color="auto" w:fill="FFFFFF" w:themeFill="background1"/>
        </w:rPr>
        <w:t>ст</w:t>
      </w:r>
      <w:proofErr w:type="gramEnd"/>
      <w:r w:rsidRPr="006E1C47">
        <w:rPr>
          <w:rFonts w:ascii="Times New Roman" w:hAnsi="Times New Roman" w:cs="Times New Roman"/>
          <w:sz w:val="16"/>
          <w:szCs w:val="16"/>
          <w:shd w:val="clear" w:color="auto" w:fill="FFFFFF" w:themeFill="background1"/>
        </w:rPr>
        <w:t xml:space="preserve">ін та плафонів, вівтарний живопис. Просте життя голландських бюргерів народжувало інші, невибагливі смаки. Такий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 xml:space="preserve">ітогляд підштовхнув голландських художників до нової форми образотворчого реалізму, який виявився в поширенні різноманітних жанрів — портретів, інтер'єрів, пейзажів, натюрмортів. Уникаючи надзвичайного, майстри пензля з любов'ю та справжнім професіоналізмом зображували повсякденне, тим самим доводячи, що прості предмети і явища можуть надихнути на створення прекрасного. </w:t>
      </w:r>
      <w:proofErr w:type="gramStart"/>
      <w:r w:rsidRPr="006E1C47">
        <w:rPr>
          <w:rFonts w:ascii="Times New Roman" w:hAnsi="Times New Roman" w:cs="Times New Roman"/>
          <w:sz w:val="16"/>
          <w:szCs w:val="16"/>
          <w:shd w:val="clear" w:color="auto" w:fill="FFFFFF" w:themeFill="background1"/>
        </w:rPr>
        <w:t>Мода на подібні картини поширилася серед усіх прошарків суспільства й породила колосальний попит на полотна, що писалися у величезній кількості.</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Одним із засобів забезпечення регулярних продажів полотен було ствердження художника як майстра певних жанрів або сюжетів. Такого роду спеціалізація стала характерною особливістю голландського образотворчого мистецтва.</w:t>
      </w:r>
      <w:proofErr w:type="gramEnd"/>
      <w:r w:rsidRPr="006E1C47">
        <w:rPr>
          <w:rFonts w:ascii="Times New Roman" w:hAnsi="Times New Roman" w:cs="Times New Roman"/>
          <w:sz w:val="16"/>
          <w:szCs w:val="16"/>
          <w:shd w:val="clear" w:color="auto" w:fill="FFFFFF" w:themeFill="background1"/>
        </w:rPr>
        <w:t xml:space="preserve"> Наприклад, Віллем ван </w:t>
      </w:r>
      <w:proofErr w:type="gramStart"/>
      <w:r w:rsidRPr="006E1C47">
        <w:rPr>
          <w:rFonts w:ascii="Times New Roman" w:hAnsi="Times New Roman" w:cs="Times New Roman"/>
          <w:sz w:val="16"/>
          <w:szCs w:val="16"/>
          <w:shd w:val="clear" w:color="auto" w:fill="FFFFFF" w:themeFill="background1"/>
        </w:rPr>
        <w:t>дер</w:t>
      </w:r>
      <w:proofErr w:type="gramEnd"/>
      <w:r w:rsidRPr="006E1C47">
        <w:rPr>
          <w:rFonts w:ascii="Times New Roman" w:hAnsi="Times New Roman" w:cs="Times New Roman"/>
          <w:sz w:val="16"/>
          <w:szCs w:val="16"/>
          <w:shd w:val="clear" w:color="auto" w:fill="FFFFFF" w:themeFill="background1"/>
        </w:rPr>
        <w:t xml:space="preserve"> Вельде писав винятково марини — морські пейзажі із зображенням кораблів. Віллем Хеда — тільки натюрморти, а Ян ван Гойєн — сільські пейзажі. Інші художники писали портрети, жанрові сцени, домашні інтер'єри, квіти, тварин, веселі трактирні сцени або городян, що розважаються грою в сніжки чи катанням на ковзанах. Деякі з жанрів (натюрморт, побутова картина) вперше саме в Голландії склались у своїх зрілих формах і досягли такого розквіту, що стали своє</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ідним еталоном даного жанру. Картини писалися невеликого формату, в розрахунку на скромні за розмірами інтер'єри голландських будинків.</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Тонкість, </w:t>
      </w:r>
      <w:proofErr w:type="gramStart"/>
      <w:r w:rsidRPr="006E1C47">
        <w:rPr>
          <w:rFonts w:ascii="Times New Roman" w:hAnsi="Times New Roman" w:cs="Times New Roman"/>
          <w:sz w:val="16"/>
          <w:szCs w:val="16"/>
          <w:shd w:val="clear" w:color="auto" w:fill="FFFFFF" w:themeFill="background1"/>
        </w:rPr>
        <w:t>правдив</w:t>
      </w:r>
      <w:proofErr w:type="gramEnd"/>
      <w:r w:rsidRPr="006E1C47">
        <w:rPr>
          <w:rFonts w:ascii="Times New Roman" w:hAnsi="Times New Roman" w:cs="Times New Roman"/>
          <w:sz w:val="16"/>
          <w:szCs w:val="16"/>
          <w:shd w:val="clear" w:color="auto" w:fill="FFFFFF" w:themeFill="background1"/>
        </w:rPr>
        <w:t>ість у відтворенні дійсності поєднується у голландських майстрів з гострим почуттям краси, яка відкривається в будь-якому її явищі, навіть самому непримітному та буденному. Ця риса голландського художнього генія проявилася, ймовірно, найнаочніше в натюрморті — невипадково цей жанр був улюбленим в Голланд</w:t>
      </w:r>
      <w:proofErr w:type="gramStart"/>
      <w:r w:rsidRPr="006E1C47">
        <w:rPr>
          <w:rFonts w:ascii="Times New Roman" w:hAnsi="Times New Roman" w:cs="Times New Roman"/>
          <w:sz w:val="16"/>
          <w:szCs w:val="16"/>
          <w:shd w:val="clear" w:color="auto" w:fill="FFFFFF" w:themeFill="background1"/>
        </w:rPr>
        <w:t>ії.</w:t>
      </w:r>
      <w:proofErr w:type="gramEnd"/>
      <w:r w:rsidRPr="006E1C47">
        <w:rPr>
          <w:rFonts w:ascii="Times New Roman" w:hAnsi="Times New Roman" w:cs="Times New Roman"/>
          <w:sz w:val="16"/>
          <w:szCs w:val="16"/>
          <w:shd w:val="clear" w:color="auto" w:fill="FFFFFF" w:themeFill="background1"/>
        </w:rPr>
        <w:t xml:space="preserve">Натюрморт голландці називали «stilleven», що означає «тихе життя», і це слово точніше виражає той сенс, який голландські живописці вкладали в зображення речей, ніж «nature morte» — мертва натура. У неживих </w:t>
      </w:r>
      <w:proofErr w:type="gramStart"/>
      <w:r w:rsidRPr="006E1C47">
        <w:rPr>
          <w:rFonts w:ascii="Times New Roman" w:hAnsi="Times New Roman" w:cs="Times New Roman"/>
          <w:sz w:val="16"/>
          <w:szCs w:val="16"/>
          <w:shd w:val="clear" w:color="auto" w:fill="FFFFFF" w:themeFill="background1"/>
        </w:rPr>
        <w:t>предметах</w:t>
      </w:r>
      <w:proofErr w:type="gramEnd"/>
      <w:r w:rsidRPr="006E1C47">
        <w:rPr>
          <w:rFonts w:ascii="Times New Roman" w:hAnsi="Times New Roman" w:cs="Times New Roman"/>
          <w:sz w:val="16"/>
          <w:szCs w:val="16"/>
          <w:shd w:val="clear" w:color="auto" w:fill="FFFFFF" w:themeFill="background1"/>
        </w:rPr>
        <w:t xml:space="preserve"> вони бачили особливе, приховане життя, пов'язане з життям людини, з її побутом, звичками, смаками. Голландські живописці створювали враження природного «безладу» в розташуванні речей: вони показували розрізаний пиріг, очищений лимон, недопитий келих вина, палаючу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ічку, розкриту книгу, — завжди здається, що хтось торкався цих предметів, щойно користувався ними, відчувається незрима присутність людини.</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t xml:space="preserve">Найбільш значними майстрами голландського натюрморту першої половини XVII ст. були </w:t>
      </w:r>
      <w:proofErr w:type="gramStart"/>
      <w:r w:rsidRPr="006E1C47">
        <w:rPr>
          <w:rFonts w:ascii="Times New Roman" w:hAnsi="Times New Roman" w:cs="Times New Roman"/>
          <w:sz w:val="16"/>
          <w:szCs w:val="16"/>
          <w:shd w:val="clear" w:color="auto" w:fill="FFFFFF" w:themeFill="background1"/>
        </w:rPr>
        <w:t>П</w:t>
      </w:r>
      <w:proofErr w:type="gramEnd"/>
      <w:r w:rsidRPr="006E1C47">
        <w:rPr>
          <w:rFonts w:ascii="Times New Roman" w:hAnsi="Times New Roman" w:cs="Times New Roman"/>
          <w:sz w:val="16"/>
          <w:szCs w:val="16"/>
          <w:shd w:val="clear" w:color="auto" w:fill="FFFFFF" w:themeFill="background1"/>
        </w:rPr>
        <w:t>ітер Клас (1597/98 — 1661) і Віллем Хеда (1594 — бл. 1680). Улюблена тема художникі</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xml:space="preserve"> — так звані «сніданки». У «Сніданку з омаром» В. Хеди предмети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ізної форми і матеріалу — келих, лимон, фаянсове блюдо, срібна тарілка і інші — зіставлені один з одним так, щоб виявити особливості і привабливість кожного. </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 xml:space="preserve">ізноманітними прийомами Хеда довершено передає матеріал і специфіку їх фактури. У «Натюрморті зі </w:t>
      </w:r>
      <w:proofErr w:type="gramStart"/>
      <w:r w:rsidRPr="006E1C47">
        <w:rPr>
          <w:rFonts w:ascii="Times New Roman" w:hAnsi="Times New Roman" w:cs="Times New Roman"/>
          <w:sz w:val="16"/>
          <w:szCs w:val="16"/>
          <w:shd w:val="clear" w:color="auto" w:fill="FFFFFF" w:themeFill="background1"/>
        </w:rPr>
        <w:t>св</w:t>
      </w:r>
      <w:proofErr w:type="gramEnd"/>
      <w:r w:rsidRPr="006E1C47">
        <w:rPr>
          <w:rFonts w:ascii="Times New Roman" w:hAnsi="Times New Roman" w:cs="Times New Roman"/>
          <w:sz w:val="16"/>
          <w:szCs w:val="16"/>
          <w:shd w:val="clear" w:color="auto" w:fill="FFFFFF" w:themeFill="background1"/>
        </w:rPr>
        <w:t>ічкою» П. Класса чудова не лише точність відтворення матеріальних якостей предметів — композиція і освітлення надають їм емоційної виразності.</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Натюрморти Класа і Хеди сповнені особливого настрою. Це настрій інтимності та затишку, що асоціюється зі спокійним життям бюргерського будинку, де панує достаток і де у всьому відчувається турбота господарських рук. Голландські живописці стверджують естетичну цінність речей, а натюрморт ніби оспівує і той побут, з яким нерозривно пов'язане їх існування. Тому натюрморт можна розглядати як одне з художніх втілень важливої теми голландського мистецтва — теми </w:t>
      </w:r>
      <w:proofErr w:type="gramStart"/>
      <w:r w:rsidRPr="006E1C47">
        <w:rPr>
          <w:rFonts w:ascii="Times New Roman" w:hAnsi="Times New Roman" w:cs="Times New Roman"/>
          <w:sz w:val="16"/>
          <w:szCs w:val="16"/>
          <w:shd w:val="clear" w:color="auto" w:fill="FFFFFF" w:themeFill="background1"/>
        </w:rPr>
        <w:t>приватного</w:t>
      </w:r>
      <w:proofErr w:type="gramEnd"/>
      <w:r w:rsidRPr="006E1C47">
        <w:rPr>
          <w:rFonts w:ascii="Times New Roman" w:hAnsi="Times New Roman" w:cs="Times New Roman"/>
          <w:sz w:val="16"/>
          <w:szCs w:val="16"/>
          <w:shd w:val="clear" w:color="auto" w:fill="FFFFFF" w:themeFill="background1"/>
        </w:rPr>
        <w:t xml:space="preserve"> життя людини. Своє головне вирішення ця тема отримала в жанровій картині.</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 xml:space="preserve">Головне місце в голландському жанровому живопису належало картинам, що зображують життя буржуазних кіл. Саме в бюргерському жанрі ствердження нового соціального ладу </w:t>
      </w:r>
      <w:proofErr w:type="gramStart"/>
      <w:r w:rsidRPr="006E1C47">
        <w:rPr>
          <w:rFonts w:ascii="Times New Roman" w:hAnsi="Times New Roman" w:cs="Times New Roman"/>
          <w:sz w:val="16"/>
          <w:szCs w:val="16"/>
          <w:shd w:val="clear" w:color="auto" w:fill="FFFFFF" w:themeFill="background1"/>
        </w:rPr>
        <w:t>могло</w:t>
      </w:r>
      <w:proofErr w:type="gramEnd"/>
      <w:r w:rsidRPr="006E1C47">
        <w:rPr>
          <w:rFonts w:ascii="Times New Roman" w:hAnsi="Times New Roman" w:cs="Times New Roman"/>
          <w:sz w:val="16"/>
          <w:szCs w:val="16"/>
          <w:shd w:val="clear" w:color="auto" w:fill="FFFFFF" w:themeFill="background1"/>
        </w:rPr>
        <w:t xml:space="preserve"> бути виражене найяскравіше і найбільш повно. Жанрові картини голландських майстрів </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xml:space="preserve">ідтворювали життя працьовитого городянина, діловитого та акуратного, його міцне сімейне вогнище, розміреність побуту, зручність та затишок, які дають йому речі, здобуті його руками. Увага голландських жанристів була прикута не до визначних моментів, а, навпаки, до буденного плину життя, </w:t>
      </w:r>
      <w:proofErr w:type="gramStart"/>
      <w:r w:rsidRPr="006E1C47">
        <w:rPr>
          <w:rFonts w:ascii="Times New Roman" w:hAnsi="Times New Roman" w:cs="Times New Roman"/>
          <w:sz w:val="16"/>
          <w:szCs w:val="16"/>
          <w:shd w:val="clear" w:color="auto" w:fill="FFFFFF" w:themeFill="background1"/>
        </w:rPr>
        <w:t>др</w:t>
      </w:r>
      <w:proofErr w:type="gramEnd"/>
      <w:r w:rsidRPr="006E1C47">
        <w:rPr>
          <w:rFonts w:ascii="Times New Roman" w:hAnsi="Times New Roman" w:cs="Times New Roman"/>
          <w:sz w:val="16"/>
          <w:szCs w:val="16"/>
          <w:shd w:val="clear" w:color="auto" w:fill="FFFFFF" w:themeFill="background1"/>
        </w:rPr>
        <w:t>ібних епізодів. Призначення і сенс жанрової сцени — оспівати красу життя бюргерського будинку, етичну та естетичну цінність повсякденного існування пересічної людини.</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t>У творчості кожного з провідних майстрів голландського побутового жанру, незважаючи на спільність проблематики і сюжетів, ця тема отримала своє</w:t>
      </w:r>
      <w:proofErr w:type="gramStart"/>
      <w:r w:rsidRPr="006E1C47">
        <w:rPr>
          <w:rFonts w:ascii="Times New Roman" w:hAnsi="Times New Roman" w:cs="Times New Roman"/>
          <w:sz w:val="16"/>
          <w:szCs w:val="16"/>
          <w:shd w:val="clear" w:color="auto" w:fill="FFFFFF" w:themeFill="background1"/>
        </w:rPr>
        <w:t>р</w:t>
      </w:r>
      <w:proofErr w:type="gramEnd"/>
      <w:r w:rsidRPr="006E1C47">
        <w:rPr>
          <w:rFonts w:ascii="Times New Roman" w:hAnsi="Times New Roman" w:cs="Times New Roman"/>
          <w:sz w:val="16"/>
          <w:szCs w:val="16"/>
          <w:shd w:val="clear" w:color="auto" w:fill="FFFFFF" w:themeFill="background1"/>
        </w:rPr>
        <w:t>ідне втілення. Сила мистецтва Яна Стена (1626 — 1679) поляга</w:t>
      </w:r>
      <w:proofErr w:type="gramStart"/>
      <w:r w:rsidRPr="006E1C47">
        <w:rPr>
          <w:rFonts w:ascii="Times New Roman" w:hAnsi="Times New Roman" w:cs="Times New Roman"/>
          <w:sz w:val="16"/>
          <w:szCs w:val="16"/>
          <w:shd w:val="clear" w:color="auto" w:fill="FFFFFF" w:themeFill="background1"/>
        </w:rPr>
        <w:t>є,</w:t>
      </w:r>
      <w:proofErr w:type="gramEnd"/>
      <w:r w:rsidRPr="006E1C47">
        <w:rPr>
          <w:rFonts w:ascii="Times New Roman" w:hAnsi="Times New Roman" w:cs="Times New Roman"/>
          <w:sz w:val="16"/>
          <w:szCs w:val="16"/>
          <w:shd w:val="clear" w:color="auto" w:fill="FFFFFF" w:themeFill="background1"/>
        </w:rPr>
        <w:t xml:space="preserve"> насамперед, в дарі розповіді, оповідання, яким він володіє чудово. Сюжет його картин розігрується цікаво та динамічно, його герої безтурботні. Картинам Стена властивий добрий, життєрадісний гумор, не позбавлений іноді й </w:t>
      </w:r>
      <w:proofErr w:type="gramStart"/>
      <w:r w:rsidRPr="006E1C47">
        <w:rPr>
          <w:rFonts w:ascii="Times New Roman" w:hAnsi="Times New Roman" w:cs="Times New Roman"/>
          <w:sz w:val="16"/>
          <w:szCs w:val="16"/>
          <w:shd w:val="clear" w:color="auto" w:fill="FFFFFF" w:themeFill="background1"/>
        </w:rPr>
        <w:t>сатиричного</w:t>
      </w:r>
      <w:proofErr w:type="gramEnd"/>
      <w:r w:rsidRPr="006E1C47">
        <w:rPr>
          <w:rFonts w:ascii="Times New Roman" w:hAnsi="Times New Roman" w:cs="Times New Roman"/>
          <w:sz w:val="16"/>
          <w:szCs w:val="16"/>
          <w:shd w:val="clear" w:color="auto" w:fill="FFFFFF" w:themeFill="background1"/>
        </w:rPr>
        <w:t xml:space="preserve"> відтінку, що порушує ілюзію бюргерського благополуччя. Художник вміло вводить в композиції численні деталі — часом вони розкривають мораль, що міститься </w:t>
      </w:r>
      <w:proofErr w:type="gramStart"/>
      <w:r w:rsidRPr="006E1C47">
        <w:rPr>
          <w:rFonts w:ascii="Times New Roman" w:hAnsi="Times New Roman" w:cs="Times New Roman"/>
          <w:sz w:val="16"/>
          <w:szCs w:val="16"/>
          <w:shd w:val="clear" w:color="auto" w:fill="FFFFFF" w:themeFill="background1"/>
        </w:rPr>
        <w:t>в</w:t>
      </w:r>
      <w:proofErr w:type="gramEnd"/>
      <w:r w:rsidRPr="006E1C47">
        <w:rPr>
          <w:rFonts w:ascii="Times New Roman" w:hAnsi="Times New Roman" w:cs="Times New Roman"/>
          <w:sz w:val="16"/>
          <w:szCs w:val="16"/>
          <w:shd w:val="clear" w:color="auto" w:fill="FFFFFF" w:themeFill="background1"/>
        </w:rPr>
        <w:t xml:space="preserve"> картині («Веселе товариство», «Мешканці Делфта», «Хвора та лікар», «Шкільний лікар», «Святкування хрестин»).</w:t>
      </w:r>
      <w:r w:rsidRPr="006E1C47">
        <w:rPr>
          <w:rStyle w:val="apple-converted-space"/>
          <w:rFonts w:ascii="Times New Roman" w:hAnsi="Times New Roman" w:cs="Times New Roman"/>
          <w:sz w:val="16"/>
          <w:szCs w:val="16"/>
          <w:shd w:val="clear" w:color="auto" w:fill="FFFFFF" w:themeFill="background1"/>
        </w:rPr>
        <w:t> </w:t>
      </w:r>
      <w:r w:rsidRPr="006E1C47">
        <w:rPr>
          <w:rFonts w:ascii="Times New Roman" w:hAnsi="Times New Roman" w:cs="Times New Roman"/>
          <w:sz w:val="16"/>
          <w:szCs w:val="16"/>
          <w:shd w:val="clear" w:color="auto" w:fill="FFFFFF" w:themeFill="background1"/>
        </w:rPr>
        <w:br/>
      </w:r>
      <w:proofErr w:type="gramStart"/>
      <w:r w:rsidRPr="006E1C47">
        <w:rPr>
          <w:rFonts w:ascii="Times New Roman" w:hAnsi="Times New Roman" w:cs="Times New Roman"/>
          <w:sz w:val="16"/>
          <w:szCs w:val="16"/>
          <w:shd w:val="clear" w:color="auto" w:fill="FFFFFF" w:themeFill="background1"/>
        </w:rPr>
        <w:t>В картинах голландських жанристів практично відсутні фабула та дія. Сцени переважно відтворюють побутові епізоди чи життєві ситуації (читання листа, музикування, ранковий туалет тощо), які трактуються в споглядально-ліричному плані. Саме у творах такого типу художникам вдалося з найбільшою повнотою і силою втілити поезію повсякденності, принадність людських буднів.</w:t>
      </w:r>
      <w:r w:rsidRPr="006E1C47">
        <w:rPr>
          <w:rStyle w:val="apple-converted-space"/>
          <w:rFonts w:ascii="Verdana" w:hAnsi="Verdana"/>
          <w:sz w:val="16"/>
          <w:szCs w:val="16"/>
          <w:shd w:val="clear" w:color="auto" w:fill="F8F7E5"/>
        </w:rPr>
        <w:t> </w:t>
      </w:r>
      <w:proofErr w:type="gramEnd"/>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p w:rsidR="006E1C47" w:rsidRPr="006E1C47" w:rsidRDefault="006E1C47" w:rsidP="006E1C47">
      <w:pPr>
        <w:shd w:val="clear" w:color="auto" w:fill="FFFFFF" w:themeFill="background1"/>
        <w:spacing w:after="0" w:line="240" w:lineRule="auto"/>
        <w:ind w:left="-1134" w:right="-426"/>
        <w:rPr>
          <w:rFonts w:ascii="Verdana" w:eastAsia="Times New Roman" w:hAnsi="Verdana" w:cs="Times New Roman"/>
          <w:b/>
          <w:bCs/>
          <w:sz w:val="20"/>
          <w:szCs w:val="20"/>
          <w:lang w:val="uk-UA" w:eastAsia="ru-RU"/>
        </w:rPr>
      </w:pPr>
    </w:p>
    <w:tbl>
      <w:tblPr>
        <w:tblW w:w="5797" w:type="pct"/>
        <w:tblCellSpacing w:w="0" w:type="dxa"/>
        <w:tblInd w:w="-1104" w:type="dxa"/>
        <w:tblBorders>
          <w:bottom w:val="single" w:sz="18" w:space="0" w:color="A8C081"/>
        </w:tblBorders>
        <w:shd w:val="clear" w:color="auto" w:fill="F8F7E5"/>
        <w:tblCellMar>
          <w:top w:w="30" w:type="dxa"/>
          <w:left w:w="30" w:type="dxa"/>
          <w:bottom w:w="30" w:type="dxa"/>
          <w:right w:w="30" w:type="dxa"/>
        </w:tblCellMar>
        <w:tblLook w:val="04A0"/>
      </w:tblPr>
      <w:tblGrid>
        <w:gridCol w:w="10916"/>
      </w:tblGrid>
      <w:tr w:rsidR="006E1C47" w:rsidRPr="006E1C47" w:rsidTr="006E1C47">
        <w:trPr>
          <w:trHeight w:val="8273"/>
          <w:tblCellSpacing w:w="0" w:type="dxa"/>
        </w:trPr>
        <w:tc>
          <w:tcPr>
            <w:tcW w:w="5000" w:type="pct"/>
            <w:tcBorders>
              <w:top w:val="single" w:sz="6" w:space="0" w:color="E7E7C5"/>
            </w:tcBorders>
            <w:shd w:val="clear" w:color="auto" w:fill="F8F7E5"/>
            <w:tcMar>
              <w:top w:w="75" w:type="dxa"/>
              <w:left w:w="30" w:type="dxa"/>
              <w:bottom w:w="75" w:type="dxa"/>
              <w:right w:w="30" w:type="dxa"/>
            </w:tcMar>
            <w:vAlign w:val="center"/>
            <w:hideMark/>
          </w:tcPr>
          <w:p w:rsidR="006E1C47" w:rsidRPr="006E1C47" w:rsidRDefault="006E1C47" w:rsidP="006E1C47">
            <w:pPr>
              <w:shd w:val="clear" w:color="auto" w:fill="FFFFFF" w:themeFill="background1"/>
              <w:spacing w:after="0" w:line="240" w:lineRule="auto"/>
              <w:ind w:left="-1134"/>
              <w:jc w:val="both"/>
              <w:rPr>
                <w:rFonts w:ascii="Verdana" w:eastAsia="Times New Roman" w:hAnsi="Verdana" w:cs="Times New Roman"/>
                <w:sz w:val="16"/>
                <w:szCs w:val="16"/>
                <w:lang w:eastAsia="ru-RU"/>
              </w:rPr>
            </w:pPr>
            <w:r w:rsidRPr="006E1C47">
              <w:rPr>
                <w:rFonts w:ascii="Verdana" w:eastAsia="Times New Roman" w:hAnsi="Verdana" w:cs="Times New Roman"/>
                <w:sz w:val="16"/>
                <w:szCs w:val="16"/>
                <w:lang w:eastAsia="ru-RU"/>
              </w:rPr>
              <w:t>Урок 9. Фламандський і голландський живопис</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Мета: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закріпити знання про живописну майстерність видатних іспанських митців;</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сформувати уявлення про фламандський і голландський живопис.</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Завдання:</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розкрити характерні особливості творів Рубенса;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проаналізувати життєвий шлях та живописну спадщину «великого голландця» — Рембрандта;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ознайомити з основними жанрами голландського живопису, зокрема характерними рисами голландського натюрморту;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порівняти на прикладах мистецьких творів особливості майстерності іспанських фламандських та голландських живописців - їх манеру письма, колорит, композицію.</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План лекції:</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1. Творчість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ітера Пауелла Рубенса.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2. Рембрандт — «великий голландець».</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3. Жанри голландського живопису.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 xml:space="preserve">1. Творчість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ітера Пауелла Рубенса (1577 — 1640)</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У XVII ст. нідерландське мистецтво поділилося на дві школи — фламандську та голландську, що було пов'язано з поділом самих Нідерландів у результаті революції на дві частини — Голландію та Фландрію (сучасна Бельгія). Центральною фігурою фламандського мистецтва був Пітер Пауелл Рубенс, універсальність таланту, величезна продуктивність якого підносять його до рівня майстрів італійського</w:t>
            </w:r>
            <w:proofErr w:type="gramStart"/>
            <w:r w:rsidRPr="006E1C47">
              <w:rPr>
                <w:rFonts w:ascii="Verdana" w:eastAsia="Times New Roman" w:hAnsi="Verdana" w:cs="Times New Roman"/>
                <w:sz w:val="16"/>
                <w:szCs w:val="16"/>
                <w:lang w:eastAsia="ru-RU"/>
              </w:rPr>
              <w:t xml:space="preserve"> В</w:t>
            </w:r>
            <w:proofErr w:type="gramEnd"/>
            <w:r w:rsidRPr="006E1C47">
              <w:rPr>
                <w:rFonts w:ascii="Verdana" w:eastAsia="Times New Roman" w:hAnsi="Verdana" w:cs="Times New Roman"/>
                <w:sz w:val="16"/>
                <w:szCs w:val="16"/>
                <w:lang w:eastAsia="ru-RU"/>
              </w:rPr>
              <w:t>ідродження.</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Народився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ітер Пауелл у Німеччині. Він був шостою дитиною в родині юриста. Освіту здобув на батьківщині, в Антверпені, в єзуїтській школі, де вивчав латинь та сучасні європейські мови, знайомився з античною історією,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ізніше займався живописом: спершу в учителя старонідерландської, а потім у майстра італійської школи. З 1600 р. багато мандрує Італією, де вдосконалює свою живописну майстерність, знайомиться з творами славетних митців італійського</w:t>
            </w:r>
            <w:proofErr w:type="gramStart"/>
            <w:r w:rsidRPr="006E1C47">
              <w:rPr>
                <w:rFonts w:ascii="Verdana" w:eastAsia="Times New Roman" w:hAnsi="Verdana" w:cs="Times New Roman"/>
                <w:sz w:val="16"/>
                <w:szCs w:val="16"/>
                <w:lang w:eastAsia="ru-RU"/>
              </w:rPr>
              <w:t xml:space="preserve"> В</w:t>
            </w:r>
            <w:proofErr w:type="gramEnd"/>
            <w:r w:rsidRPr="006E1C47">
              <w:rPr>
                <w:rFonts w:ascii="Verdana" w:eastAsia="Times New Roman" w:hAnsi="Verdana" w:cs="Times New Roman"/>
                <w:sz w:val="16"/>
                <w:szCs w:val="16"/>
                <w:lang w:eastAsia="ru-RU"/>
              </w:rPr>
              <w:t xml:space="preserve">ідродження: Тиціана, Рафаеля, Мікеланджело, </w:t>
            </w:r>
            <w:proofErr w:type="gramStart"/>
            <w:r w:rsidRPr="006E1C47">
              <w:rPr>
                <w:rFonts w:ascii="Verdana" w:eastAsia="Times New Roman" w:hAnsi="Verdana" w:cs="Times New Roman"/>
                <w:sz w:val="16"/>
                <w:szCs w:val="16"/>
                <w:lang w:eastAsia="ru-RU"/>
              </w:rPr>
              <w:t>Караваджо</w:t>
            </w:r>
            <w:proofErr w:type="gramEnd"/>
            <w:r w:rsidRPr="006E1C47">
              <w:rPr>
                <w:rFonts w:ascii="Verdana" w:eastAsia="Times New Roman" w:hAnsi="Verdana" w:cs="Times New Roman"/>
                <w:sz w:val="16"/>
                <w:szCs w:val="16"/>
                <w:lang w:eastAsia="ru-RU"/>
              </w:rPr>
              <w:t xml:space="preserve"> а ін. Це був надзвичайно важливий період формування мистецтва Рубенса, саме з цього часу він на все життя закохався в античність.</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У 1608 р. Рубенс повертається до Антверпена й одружується з дочкою багатого бюргера, адвоката та секретаря </w:t>
            </w:r>
            <w:proofErr w:type="gramStart"/>
            <w:r w:rsidRPr="006E1C47">
              <w:rPr>
                <w:rFonts w:ascii="Verdana" w:eastAsia="Times New Roman" w:hAnsi="Verdana" w:cs="Times New Roman"/>
                <w:sz w:val="16"/>
                <w:szCs w:val="16"/>
                <w:lang w:eastAsia="ru-RU"/>
              </w:rPr>
              <w:t>м</w:t>
            </w:r>
            <w:proofErr w:type="gramEnd"/>
            <w:r w:rsidRPr="006E1C47">
              <w:rPr>
                <w:rFonts w:ascii="Verdana" w:eastAsia="Times New Roman" w:hAnsi="Verdana" w:cs="Times New Roman"/>
                <w:sz w:val="16"/>
                <w:szCs w:val="16"/>
                <w:lang w:eastAsia="ru-RU"/>
              </w:rPr>
              <w:t xml:space="preserve">іста Антверпен, Ізабеллою Брандт. </w:t>
            </w:r>
            <w:proofErr w:type="gramStart"/>
            <w:r w:rsidRPr="006E1C47">
              <w:rPr>
                <w:rFonts w:ascii="Verdana" w:eastAsia="Times New Roman" w:hAnsi="Verdana" w:cs="Times New Roman"/>
                <w:sz w:val="16"/>
                <w:szCs w:val="16"/>
                <w:lang w:eastAsia="ru-RU"/>
              </w:rPr>
              <w:t>Відтоді його постійно супроводжує успіх. Він одержує досить великі замовлення від церкви, двору, бюргерства, йому замовляють роботи іноземні двори.</w:t>
            </w:r>
            <w:proofErr w:type="gramEnd"/>
            <w:r w:rsidRPr="006E1C47">
              <w:rPr>
                <w:rFonts w:ascii="Verdana" w:eastAsia="Times New Roman" w:hAnsi="Verdana" w:cs="Times New Roman"/>
                <w:sz w:val="16"/>
                <w:szCs w:val="16"/>
                <w:lang w:eastAsia="ru-RU"/>
              </w:rPr>
              <w:t xml:space="preserve"> Першою значною роботою майстра були вівтарні образи для </w:t>
            </w:r>
            <w:proofErr w:type="gramStart"/>
            <w:r w:rsidRPr="006E1C47">
              <w:rPr>
                <w:rFonts w:ascii="Verdana" w:eastAsia="Times New Roman" w:hAnsi="Verdana" w:cs="Times New Roman"/>
                <w:sz w:val="16"/>
                <w:szCs w:val="16"/>
                <w:lang w:eastAsia="ru-RU"/>
              </w:rPr>
              <w:t>знаменитого</w:t>
            </w:r>
            <w:proofErr w:type="gramEnd"/>
            <w:r w:rsidRPr="006E1C47">
              <w:rPr>
                <w:rFonts w:ascii="Verdana" w:eastAsia="Times New Roman" w:hAnsi="Verdana" w:cs="Times New Roman"/>
                <w:sz w:val="16"/>
                <w:szCs w:val="16"/>
                <w:lang w:eastAsia="ru-RU"/>
              </w:rPr>
              <w:t xml:space="preserve"> Антверпенського собору: «Воздвиження хреста» та «Зняття з хреста» (1610 — 1614). Тіло Ісуса, яке знімають з хреста, освітлене широким потоком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ітла, що ніби розтинає присмерки, оточене групою персонажів, що виділені різними кольоровими плямами теплих та холодних тонів. Сила кольорових протиставлень тісно пов'язана з інтенсивністю освітленості й створює нову і легку для сприймання художню мову.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Інтенсивність освітлення, монументальність фігур, неперевершена виразність ліній, силуетів, живописних плям, складність ракурсів, нестримний динамізм та декоративність — типові ознаки стилю бароко — притаманні мистецтву Рубенса. Проте в його творах з'являються й характерні особливості: величезна життєдайна сила, перевага почуття над розумом, відсутність містики та екзальтації, оспівування фізичної сили, краси, пристрасності, навіть почуттєвої нестримності. Рубенс прославляє національний тип краси: Діва Марія, як і Магдалина,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 xml:space="preserve">ітловолосі, блакитноокі брабантки (Брабант — провінція Бельгії) з пишними формами. Христос виглядає атлетом навіть на хресті, а святий Себастьян могутній навіть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ід градом стріл. Картини Рубенса сповнені бурхливого руху, динаміки, мінливості. Це справді світ, в якому немає спокою.</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Досить часто Рубенс звертався </w:t>
            </w:r>
            <w:proofErr w:type="gramStart"/>
            <w:r w:rsidRPr="006E1C47">
              <w:rPr>
                <w:rFonts w:ascii="Verdana" w:eastAsia="Times New Roman" w:hAnsi="Verdana" w:cs="Times New Roman"/>
                <w:sz w:val="16"/>
                <w:szCs w:val="16"/>
                <w:lang w:eastAsia="ru-RU"/>
              </w:rPr>
              <w:t>до</w:t>
            </w:r>
            <w:proofErr w:type="gramEnd"/>
            <w:r w:rsidRPr="006E1C47">
              <w:rPr>
                <w:rFonts w:ascii="Verdana" w:eastAsia="Times New Roman" w:hAnsi="Verdana" w:cs="Times New Roman"/>
                <w:sz w:val="16"/>
                <w:szCs w:val="16"/>
                <w:lang w:eastAsia="ru-RU"/>
              </w:rPr>
              <w:t xml:space="preserve"> відтворення в живописних образах античних міфів. Він вибирав такі сюжети, в яких можна було б втілити динамічні композиції: Юпітер викрадає своїх коханок, амазонки б'ються, сатири нападають на німф, мисливці полюють на левів, вакханалії — все це давало змогу відтворити радість буття, «</w:t>
            </w:r>
            <w:proofErr w:type="gramStart"/>
            <w:r w:rsidRPr="006E1C47">
              <w:rPr>
                <w:rFonts w:ascii="Verdana" w:eastAsia="Times New Roman" w:hAnsi="Verdana" w:cs="Times New Roman"/>
                <w:sz w:val="16"/>
                <w:szCs w:val="16"/>
                <w:lang w:eastAsia="ru-RU"/>
              </w:rPr>
              <w:t>просп</w:t>
            </w:r>
            <w:proofErr w:type="gramEnd"/>
            <w:r w:rsidRPr="006E1C47">
              <w:rPr>
                <w:rFonts w:ascii="Verdana" w:eastAsia="Times New Roman" w:hAnsi="Verdana" w:cs="Times New Roman"/>
                <w:sz w:val="16"/>
                <w:szCs w:val="16"/>
                <w:lang w:eastAsia="ru-RU"/>
              </w:rPr>
              <w:t xml:space="preserve">івати» гімн життю.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ід пензлем Рубенса поетизується почуттєва стихія, образи класичної старовини набувають земних форм. Прикладом може бути знаменита робота «Персей та Андромеда», де Андромеда — білява пишна фламандка, Персей — могутній воїн, що визволив дівчину з полону дракона, його крилатий кінь Пегас, амури, що прославляють героя, — все переповнене поезією та почуттям </w:t>
            </w:r>
            <w:proofErr w:type="gramStart"/>
            <w:r w:rsidRPr="006E1C47">
              <w:rPr>
                <w:rFonts w:ascii="Verdana" w:eastAsia="Times New Roman" w:hAnsi="Verdana" w:cs="Times New Roman"/>
                <w:sz w:val="16"/>
                <w:szCs w:val="16"/>
                <w:lang w:eastAsia="ru-RU"/>
              </w:rPr>
              <w:t>тр</w:t>
            </w:r>
            <w:proofErr w:type="gramEnd"/>
            <w:r w:rsidRPr="006E1C47">
              <w:rPr>
                <w:rFonts w:ascii="Verdana" w:eastAsia="Times New Roman" w:hAnsi="Verdana" w:cs="Times New Roman"/>
                <w:sz w:val="16"/>
                <w:szCs w:val="16"/>
                <w:lang w:eastAsia="ru-RU"/>
              </w:rPr>
              <w:t xml:space="preserve">іумфу. Зупиняє око тонкий мінливий колорит картини: тіло Андромеди написано легкими, </w:t>
            </w:r>
            <w:r w:rsidRPr="006E1C47">
              <w:rPr>
                <w:rFonts w:ascii="Verdana" w:eastAsia="Times New Roman" w:hAnsi="Verdana" w:cs="Times New Roman"/>
                <w:sz w:val="16"/>
                <w:szCs w:val="16"/>
                <w:lang w:eastAsia="ru-RU"/>
              </w:rPr>
              <w:lastRenderedPageBreak/>
              <w:t xml:space="preserve">тремтливими мазками, ніжними рожево-перлистими тонами, воно ніби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 xml:space="preserve">ітиться зсередини. Тонкі переходи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ітла й тіні непомітні, чіткі контури відсутні, всі предмети ніби виникають із світла та повітря.</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Ді</w:t>
            </w:r>
            <w:proofErr w:type="gramStart"/>
            <w:r w:rsidRPr="006E1C47">
              <w:rPr>
                <w:rFonts w:ascii="Verdana" w:eastAsia="Times New Roman" w:hAnsi="Verdana" w:cs="Times New Roman"/>
                <w:sz w:val="16"/>
                <w:szCs w:val="16"/>
                <w:lang w:eastAsia="ru-RU"/>
              </w:rPr>
              <w:t>м</w:t>
            </w:r>
            <w:proofErr w:type="gramEnd"/>
            <w:r w:rsidRPr="006E1C47">
              <w:rPr>
                <w:rFonts w:ascii="Verdana" w:eastAsia="Times New Roman" w:hAnsi="Verdana" w:cs="Times New Roman"/>
                <w:sz w:val="16"/>
                <w:szCs w:val="16"/>
                <w:lang w:eastAsia="ru-RU"/>
              </w:rPr>
              <w:t xml:space="preserve"> Рубенса стає центром художнього життя Фландрії, там збираються кращі представники художньої та вченої інтелігенції Європи. Уваги митця шукають представники королівських дворів, найбагатші бюргери країни. Атмосферу родинного життя Рубенс чудово передав у «Автопортреті з Ізабеллою Брандт» (1609 — 1610), зобразивши себе і дружину в тіні квітучої жимолості, в святкових костюмах, молодими та щасливими.</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У 1626 р.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ішла з життя кохана дружина художника. Пригнічений, самотній Рубенс приймає доручення Нідерландської інфанти Ізабелли і з дипломатичною місією від'їздить до Іспанії та </w:t>
            </w:r>
            <w:proofErr w:type="gramStart"/>
            <w:r w:rsidRPr="006E1C47">
              <w:rPr>
                <w:rFonts w:ascii="Verdana" w:eastAsia="Times New Roman" w:hAnsi="Verdana" w:cs="Times New Roman"/>
                <w:sz w:val="16"/>
                <w:szCs w:val="16"/>
                <w:lang w:eastAsia="ru-RU"/>
              </w:rPr>
              <w:t>Англ</w:t>
            </w:r>
            <w:proofErr w:type="gramEnd"/>
            <w:r w:rsidRPr="006E1C47">
              <w:rPr>
                <w:rFonts w:ascii="Verdana" w:eastAsia="Times New Roman" w:hAnsi="Verdana" w:cs="Times New Roman"/>
                <w:sz w:val="16"/>
                <w:szCs w:val="16"/>
                <w:lang w:eastAsia="ru-RU"/>
              </w:rPr>
              <w:t xml:space="preserve">ії для врегулювання відносин між цими країнами. </w:t>
            </w:r>
            <w:proofErr w:type="gramStart"/>
            <w:r w:rsidRPr="006E1C47">
              <w:rPr>
                <w:rFonts w:ascii="Verdana" w:eastAsia="Times New Roman" w:hAnsi="Verdana" w:cs="Times New Roman"/>
                <w:sz w:val="16"/>
                <w:szCs w:val="16"/>
                <w:lang w:eastAsia="ru-RU"/>
              </w:rPr>
              <w:t>Англ</w:t>
            </w:r>
            <w:proofErr w:type="gramEnd"/>
            <w:r w:rsidRPr="006E1C47">
              <w:rPr>
                <w:rFonts w:ascii="Verdana" w:eastAsia="Times New Roman" w:hAnsi="Verdana" w:cs="Times New Roman"/>
                <w:sz w:val="16"/>
                <w:szCs w:val="16"/>
                <w:lang w:eastAsia="ru-RU"/>
              </w:rPr>
              <w:t xml:space="preserve">ійський та іспанський королі зустріли Рубенса з величезною повагою, вважаючи за честь приймати художника зі світовою славою. Він отримує </w:t>
            </w:r>
            <w:proofErr w:type="gramStart"/>
            <w:r w:rsidRPr="006E1C47">
              <w:rPr>
                <w:rFonts w:ascii="Verdana" w:eastAsia="Times New Roman" w:hAnsi="Verdana" w:cs="Times New Roman"/>
                <w:sz w:val="16"/>
                <w:szCs w:val="16"/>
                <w:lang w:eastAsia="ru-RU"/>
              </w:rPr>
              <w:t>нов</w:t>
            </w:r>
            <w:proofErr w:type="gramEnd"/>
            <w:r w:rsidRPr="006E1C47">
              <w:rPr>
                <w:rFonts w:ascii="Verdana" w:eastAsia="Times New Roman" w:hAnsi="Verdana" w:cs="Times New Roman"/>
                <w:sz w:val="16"/>
                <w:szCs w:val="16"/>
                <w:lang w:eastAsia="ru-RU"/>
              </w:rPr>
              <w:t>і замовлення, набуває нових зв'язків, покровительство царських осіб, йому дарують дворянські та лицарські титули. В Європі його називають «королем живопису та живописцем королі</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У 1630 р. Рубенс повертається до Антверпена, де одружується вдруге із дочкою багатого торговця килимами Єленою Фоурмен, яка на багато років стає музою митця (їй було 17 рокі</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xml:space="preserve">, а Рубенсові — 53). </w:t>
            </w:r>
            <w:proofErr w:type="gramStart"/>
            <w:r w:rsidRPr="006E1C47">
              <w:rPr>
                <w:rFonts w:ascii="Verdana" w:eastAsia="Times New Roman" w:hAnsi="Verdana" w:cs="Times New Roman"/>
                <w:sz w:val="16"/>
                <w:szCs w:val="16"/>
                <w:lang w:eastAsia="ru-RU"/>
              </w:rPr>
              <w:t>Починається</w:t>
            </w:r>
            <w:proofErr w:type="gramEnd"/>
            <w:r w:rsidRPr="006E1C47">
              <w:rPr>
                <w:rFonts w:ascii="Verdana" w:eastAsia="Times New Roman" w:hAnsi="Verdana" w:cs="Times New Roman"/>
                <w:sz w:val="16"/>
                <w:szCs w:val="16"/>
                <w:lang w:eastAsia="ru-RU"/>
              </w:rPr>
              <w:t xml:space="preserve"> новий злет у мистецтві художника. В цей час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ід впливом піднесеності почуттів змінюється навіть палітра його картин: теплішає колорит, білий колір зі сріблястими акцентами ніжно огортає форми, теми набувають більш ліричного звучання. Дедалі частіше він звертається до відтворення міфологічних сюжетів, де нерідко моделлю виступає Єлена Фоурмен («Андромеда», «Три грації», «Суд Париса», «Смерть</w:t>
            </w:r>
            <w:proofErr w:type="gramStart"/>
            <w:r w:rsidRPr="006E1C47">
              <w:rPr>
                <w:rFonts w:ascii="Verdana" w:eastAsia="Times New Roman" w:hAnsi="Verdana" w:cs="Times New Roman"/>
                <w:sz w:val="16"/>
                <w:szCs w:val="16"/>
                <w:lang w:eastAsia="ru-RU"/>
              </w:rPr>
              <w:t xml:space="preserve"> Д</w:t>
            </w:r>
            <w:proofErr w:type="gramEnd"/>
            <w:r w:rsidRPr="006E1C47">
              <w:rPr>
                <w:rFonts w:ascii="Verdana" w:eastAsia="Times New Roman" w:hAnsi="Verdana" w:cs="Times New Roman"/>
                <w:sz w:val="16"/>
                <w:szCs w:val="16"/>
                <w:lang w:eastAsia="ru-RU"/>
              </w:rPr>
              <w:t xml:space="preserve">ідони»). Зростає інтерес художника до пейзажу, особливо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ісля купівлі в 1634 р. старовинного замку Стен. Широкі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івнини, тучні стада, могутні дерева, спокій чи, навпаки, нестримність бурхливої стихії художник передає з однаковим почуттям реалізму та великої життєдайної сили. В них неначе присутній дух великого Брейгеля Старшого, </w:t>
            </w:r>
            <w:proofErr w:type="gramStart"/>
            <w:r w:rsidRPr="006E1C47">
              <w:rPr>
                <w:rFonts w:ascii="Verdana" w:eastAsia="Times New Roman" w:hAnsi="Verdana" w:cs="Times New Roman"/>
                <w:sz w:val="16"/>
                <w:szCs w:val="16"/>
                <w:lang w:eastAsia="ru-RU"/>
              </w:rPr>
              <w:t>посл</w:t>
            </w:r>
            <w:proofErr w:type="gramEnd"/>
            <w:r w:rsidRPr="006E1C47">
              <w:rPr>
                <w:rFonts w:ascii="Verdana" w:eastAsia="Times New Roman" w:hAnsi="Verdana" w:cs="Times New Roman"/>
                <w:sz w:val="16"/>
                <w:szCs w:val="16"/>
                <w:lang w:eastAsia="ru-RU"/>
              </w:rPr>
              <w:t>ідовником якого був Рубенс («Пейзаж з веселкою», «Пейзаж із замком Стен»).</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Однак головне місце в останній період творчості художника </w:t>
            </w:r>
            <w:proofErr w:type="gramStart"/>
            <w:r w:rsidRPr="006E1C47">
              <w:rPr>
                <w:rFonts w:ascii="Verdana" w:eastAsia="Times New Roman" w:hAnsi="Verdana" w:cs="Times New Roman"/>
                <w:sz w:val="16"/>
                <w:szCs w:val="16"/>
                <w:lang w:eastAsia="ru-RU"/>
              </w:rPr>
              <w:t>пос</w:t>
            </w:r>
            <w:proofErr w:type="gramEnd"/>
            <w:r w:rsidRPr="006E1C47">
              <w:rPr>
                <w:rFonts w:ascii="Verdana" w:eastAsia="Times New Roman" w:hAnsi="Verdana" w:cs="Times New Roman"/>
                <w:sz w:val="16"/>
                <w:szCs w:val="16"/>
                <w:lang w:eastAsia="ru-RU"/>
              </w:rPr>
              <w:t>ідає образ дружини. У цей час він пише переважно ліричні портрети, в яких із ніжністю зображує свою молоду дружину та дітей. Це гімн радості життя, сімейного щастя, чуттє</w:t>
            </w:r>
            <w:proofErr w:type="gramStart"/>
            <w:r w:rsidRPr="006E1C47">
              <w:rPr>
                <w:rFonts w:ascii="Verdana" w:eastAsia="Times New Roman" w:hAnsi="Verdana" w:cs="Times New Roman"/>
                <w:sz w:val="16"/>
                <w:szCs w:val="16"/>
                <w:lang w:eastAsia="ru-RU"/>
              </w:rPr>
              <w:t>вост</w:t>
            </w:r>
            <w:proofErr w:type="gramEnd"/>
            <w:r w:rsidRPr="006E1C47">
              <w:rPr>
                <w:rFonts w:ascii="Verdana" w:eastAsia="Times New Roman" w:hAnsi="Verdana" w:cs="Times New Roman"/>
                <w:sz w:val="16"/>
                <w:szCs w:val="16"/>
                <w:lang w:eastAsia="ru-RU"/>
              </w:rPr>
              <w:t xml:space="preserve">і та жіночості («Автопортрет з дружиною в саду в Антверпені», «Єлена Фоурмен з дітьми», «Шубка»). У картині «Шубка» (1638) він зображує Єлену Фоурмен, яка стоїть на червоному килимі з накинутою </w:t>
            </w:r>
            <w:proofErr w:type="gramStart"/>
            <w:r w:rsidRPr="006E1C47">
              <w:rPr>
                <w:rFonts w:ascii="Verdana" w:eastAsia="Times New Roman" w:hAnsi="Verdana" w:cs="Times New Roman"/>
                <w:sz w:val="16"/>
                <w:szCs w:val="16"/>
                <w:lang w:eastAsia="ru-RU"/>
              </w:rPr>
              <w:t>на</w:t>
            </w:r>
            <w:proofErr w:type="gramEnd"/>
            <w:r w:rsidRPr="006E1C47">
              <w:rPr>
                <w:rFonts w:ascii="Verdana" w:eastAsia="Times New Roman" w:hAnsi="Verdana" w:cs="Times New Roman"/>
                <w:sz w:val="16"/>
                <w:szCs w:val="16"/>
                <w:lang w:eastAsia="ru-RU"/>
              </w:rPr>
              <w:t xml:space="preserve"> плечі шубкою. Портрет побудовано на тонких колористичних переходах, нюансах, на контрасті брунатного (</w:t>
            </w:r>
            <w:proofErr w:type="gramStart"/>
            <w:r w:rsidRPr="006E1C47">
              <w:rPr>
                <w:rFonts w:ascii="Verdana" w:eastAsia="Times New Roman" w:hAnsi="Verdana" w:cs="Times New Roman"/>
                <w:sz w:val="16"/>
                <w:szCs w:val="16"/>
                <w:lang w:eastAsia="ru-RU"/>
              </w:rPr>
              <w:t>коричневого</w:t>
            </w:r>
            <w:proofErr w:type="gramEnd"/>
            <w:r w:rsidRPr="006E1C47">
              <w:rPr>
                <w:rFonts w:ascii="Verdana" w:eastAsia="Times New Roman" w:hAnsi="Verdana" w:cs="Times New Roman"/>
                <w:sz w:val="16"/>
                <w:szCs w:val="16"/>
                <w:lang w:eastAsia="ru-RU"/>
              </w:rPr>
              <w:t>) хутра шубки з оксамитовостю жіночого тіла, легкістю білявого волосся, вологістю блискучих очей. Ті</w:t>
            </w:r>
            <w:proofErr w:type="gramStart"/>
            <w:r w:rsidRPr="006E1C47">
              <w:rPr>
                <w:rFonts w:ascii="Verdana" w:eastAsia="Times New Roman" w:hAnsi="Verdana" w:cs="Times New Roman"/>
                <w:sz w:val="16"/>
                <w:szCs w:val="16"/>
                <w:lang w:eastAsia="ru-RU"/>
              </w:rPr>
              <w:t>ло ж</w:t>
            </w:r>
            <w:proofErr w:type="gramEnd"/>
            <w:r w:rsidRPr="006E1C47">
              <w:rPr>
                <w:rFonts w:ascii="Verdana" w:eastAsia="Times New Roman" w:hAnsi="Verdana" w:cs="Times New Roman"/>
                <w:sz w:val="16"/>
                <w:szCs w:val="16"/>
                <w:lang w:eastAsia="ru-RU"/>
              </w:rPr>
              <w:t>інки написано з неперевершеною реалістичною силою, здається, відчуваєш, як у жилах пульсує кров. Це надзвичайно ліричне, досить інтимне зображення, в якому бринить узагальнююча думка: Рубенс прославляє жінку як символ життя.</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t xml:space="preserve">Історичне значення творчості Рубенса полягає в тому, що він визначив шляхи розвитку не тільки фламандської школи живопису, </w:t>
            </w:r>
            <w:proofErr w:type="gramStart"/>
            <w:r w:rsidRPr="006E1C47">
              <w:rPr>
                <w:rFonts w:ascii="Verdana" w:eastAsia="Times New Roman" w:hAnsi="Verdana" w:cs="Times New Roman"/>
                <w:sz w:val="16"/>
                <w:szCs w:val="16"/>
                <w:lang w:eastAsia="ru-RU"/>
              </w:rPr>
              <w:t>а й</w:t>
            </w:r>
            <w:proofErr w:type="gramEnd"/>
            <w:r w:rsidRPr="006E1C47">
              <w:rPr>
                <w:rFonts w:ascii="Verdana" w:eastAsia="Times New Roman" w:hAnsi="Verdana" w:cs="Times New Roman"/>
                <w:sz w:val="16"/>
                <w:szCs w:val="16"/>
                <w:lang w:eastAsia="ru-RU"/>
              </w:rPr>
              <w:t xml:space="preserve"> наступний поступ західноєвропейського мистецтва.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2. Рембрандт — «великий голландець»</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 xml:space="preserve">Творчість Рембрандта (1606 — 1669) стала вершиною голландського реалізму,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ідсумком живописних досягнень голландської культури XVII ст.</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Народився Рембрандт Харменс Ван Рейн у Лейдені в родині заможного власника вітряка.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ісля закінчення латинської школи недовго вчився в Лейденському університеті, але залишив його заради занять живописом спершу у маловідомого майстра, а потім у амстердамського художника Пітера Ластмана. Період навчання був недовгим. Незабаром Рембрандт від'їжджає до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ідного міста, де починає самостійно займатися живописом у власній майстерні. Лейденський період творчості художника став часом становлення майстра, захоплення творами італійського художника Караваджо, написання сюжетів, ще досить мелодрамагичних, стриманих за колоритом. Саме тоді він уперше звертається </w:t>
            </w:r>
            <w:proofErr w:type="gramStart"/>
            <w:r w:rsidRPr="006E1C47">
              <w:rPr>
                <w:rFonts w:ascii="Verdana" w:eastAsia="Times New Roman" w:hAnsi="Verdana" w:cs="Times New Roman"/>
                <w:sz w:val="16"/>
                <w:szCs w:val="16"/>
                <w:lang w:eastAsia="ru-RU"/>
              </w:rPr>
              <w:t>до</w:t>
            </w:r>
            <w:proofErr w:type="gramEnd"/>
            <w:r w:rsidRPr="006E1C47">
              <w:rPr>
                <w:rFonts w:ascii="Verdana" w:eastAsia="Times New Roman" w:hAnsi="Verdana" w:cs="Times New Roman"/>
                <w:sz w:val="16"/>
                <w:szCs w:val="16"/>
                <w:lang w:eastAsia="ru-RU"/>
              </w:rPr>
              <w:t xml:space="preserve"> офорту.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У 1634 р. Рембрандт одружується з дівчиною з багатої родини — Саскією ван Ейленборх, потрапляє до патриціанських кіл амстердамської аристократії. </w:t>
            </w:r>
            <w:proofErr w:type="gramStart"/>
            <w:r w:rsidRPr="006E1C47">
              <w:rPr>
                <w:rFonts w:ascii="Verdana" w:eastAsia="Times New Roman" w:hAnsi="Verdana" w:cs="Times New Roman"/>
                <w:sz w:val="16"/>
                <w:szCs w:val="16"/>
                <w:lang w:eastAsia="ru-RU"/>
              </w:rPr>
              <w:t>Починається</w:t>
            </w:r>
            <w:proofErr w:type="gramEnd"/>
            <w:r w:rsidRPr="006E1C47">
              <w:rPr>
                <w:rFonts w:ascii="Verdana" w:eastAsia="Times New Roman" w:hAnsi="Verdana" w:cs="Times New Roman"/>
                <w:sz w:val="16"/>
                <w:szCs w:val="16"/>
                <w:lang w:eastAsia="ru-RU"/>
              </w:rPr>
              <w:t xml:space="preserve"> найщасливіший період його життя: він стає знаменитим, модним, досить заможним художником Його дім привертає до себе кращих представників духовної аристократії та багатих замовників. Неабиякий спадок Саскії і його власні роботи дають змогу </w:t>
            </w:r>
            <w:proofErr w:type="gramStart"/>
            <w:r w:rsidRPr="006E1C47">
              <w:rPr>
                <w:rFonts w:ascii="Verdana" w:eastAsia="Times New Roman" w:hAnsi="Verdana" w:cs="Times New Roman"/>
                <w:sz w:val="16"/>
                <w:szCs w:val="16"/>
                <w:lang w:eastAsia="ru-RU"/>
              </w:rPr>
              <w:t>бути</w:t>
            </w:r>
            <w:proofErr w:type="gramEnd"/>
            <w:r w:rsidRPr="006E1C47">
              <w:rPr>
                <w:rFonts w:ascii="Verdana" w:eastAsia="Times New Roman" w:hAnsi="Verdana" w:cs="Times New Roman"/>
                <w:sz w:val="16"/>
                <w:szCs w:val="16"/>
                <w:lang w:eastAsia="ru-RU"/>
              </w:rPr>
              <w:t xml:space="preserve"> матеріально незалежним. </w:t>
            </w:r>
            <w:proofErr w:type="gramStart"/>
            <w:r w:rsidRPr="006E1C47">
              <w:rPr>
                <w:rFonts w:ascii="Verdana" w:eastAsia="Times New Roman" w:hAnsi="Verdana" w:cs="Times New Roman"/>
                <w:sz w:val="16"/>
                <w:szCs w:val="16"/>
                <w:lang w:eastAsia="ru-RU"/>
              </w:rPr>
              <w:t>Увесь лейденський пер</w:t>
            </w:r>
            <w:proofErr w:type="gramEnd"/>
            <w:r w:rsidRPr="006E1C47">
              <w:rPr>
                <w:rFonts w:ascii="Verdana" w:eastAsia="Times New Roman" w:hAnsi="Verdana" w:cs="Times New Roman"/>
                <w:sz w:val="16"/>
                <w:szCs w:val="16"/>
                <w:lang w:eastAsia="ru-RU"/>
              </w:rPr>
              <w:t xml:space="preserve">іод овіяний романтикою. Він пише себе і Саскію в розкішному фантастичному вбранні та головних уборах, створюючи ефектні композиції, що в складних поворотах, позах, рухах виражають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ізні стани, але насамперед — радість буття. </w:t>
            </w:r>
            <w:proofErr w:type="gramStart"/>
            <w:r w:rsidRPr="006E1C47">
              <w:rPr>
                <w:rFonts w:ascii="Verdana" w:eastAsia="Times New Roman" w:hAnsi="Verdana" w:cs="Times New Roman"/>
                <w:sz w:val="16"/>
                <w:szCs w:val="16"/>
                <w:lang w:eastAsia="ru-RU"/>
              </w:rPr>
              <w:t>Цей настрій відображений у знаменитій картині «Автопортрет із Саскією на колінах» (1636).</w:t>
            </w:r>
            <w:proofErr w:type="gramEnd"/>
            <w:r w:rsidRPr="006E1C47">
              <w:rPr>
                <w:rFonts w:ascii="Verdana" w:eastAsia="Times New Roman" w:hAnsi="Verdana" w:cs="Times New Roman"/>
                <w:sz w:val="16"/>
                <w:szCs w:val="16"/>
                <w:lang w:eastAsia="ru-RU"/>
              </w:rPr>
              <w:t xml:space="preserve"> Відвертою радістю життя, натхненням,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іднесеністю пронизана ця робота. </w:t>
            </w:r>
            <w:proofErr w:type="gramStart"/>
            <w:r w:rsidRPr="006E1C47">
              <w:rPr>
                <w:rFonts w:ascii="Verdana" w:eastAsia="Times New Roman" w:hAnsi="Verdana" w:cs="Times New Roman"/>
                <w:sz w:val="16"/>
                <w:szCs w:val="16"/>
                <w:lang w:eastAsia="ru-RU"/>
              </w:rPr>
              <w:t>Ц</w:t>
            </w:r>
            <w:proofErr w:type="gramEnd"/>
            <w:r w:rsidRPr="006E1C47">
              <w:rPr>
                <w:rFonts w:ascii="Verdana" w:eastAsia="Times New Roman" w:hAnsi="Verdana" w:cs="Times New Roman"/>
                <w:sz w:val="16"/>
                <w:szCs w:val="16"/>
                <w:lang w:eastAsia="ru-RU"/>
              </w:rPr>
              <w:t xml:space="preserve">і почуття передані простодушним виразом сяючого обличчя самого майстра, що немовби досяг усіх земних благ; усією атрибутикою — від пишного вбрання до урочисто піднятого кришталевого келиха в руці; ритмом пластичних мас, багатством колористики, світлотіньового моделювання, яке стане головним засобом художньої виразності рембрандтівського живопису. Мова стилю бароко найбільш близька для вираження цього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іднесеного настрою. І Рембрандт у цей період справді перебуває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ід впливом італійського бароко.</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У 1635 р. художник пише «Жертвоприношення Авраама». В цій роботі яскраво виявляється характерна особливість його письма — проникнення в душевний стан героя, відтворення його внутрішнього, надто складного психологічного переживання. У цей самий період Рембрандт починає серйозно займатися графікою, передусім офортом. Спадщина його графічних робіт, як гравюр, так і оригінальних рисункі</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не менша, ніж живописних. Офорти Рембрандта присвячені переважно біблійній та євангельській тематиці, а малюнки побудовані на жанрових сюжетах.</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ісля створення роботи «Нічна варта» (1642), яка своєю героїчністю та оспівуванням нідерландської революції часів тріумфів республіканської Голландії не сподобалася замовникам, виникає і постійно поглиблюється конфлікт між художником та суспільством.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ісля смерті Сакії (1642) Рембрандт пориває з патріціянськими колами верхівки.</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40 — 50-ті роки — час творчої зрілості майстра. Змінився не тільки зовнішній бік його життя, змінився він сам. Художник створює такі шедеври, як «Вірсавія» (1654), «Благословіння Іакова» (1656). Роботам цього часу притаманні гра золотого, червоного та цегляного кольорів, глибока психологічна характеристика,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 xml:space="preserve">ітлоносність головних героїв картин та затемненість другорядних чи тла. І хоча наприкінці 50-х років Рембрандта переслідує ланцюг серйозних втрат (1656 — банкрутство; 1657 — продаж його колекції; </w:t>
            </w:r>
            <w:proofErr w:type="gramStart"/>
            <w:r w:rsidRPr="006E1C47">
              <w:rPr>
                <w:rFonts w:ascii="Verdana" w:eastAsia="Times New Roman" w:hAnsi="Verdana" w:cs="Times New Roman"/>
                <w:sz w:val="16"/>
                <w:szCs w:val="16"/>
                <w:lang w:eastAsia="ru-RU"/>
              </w:rPr>
              <w:t>1658 — продаж будинку), саме в цей час він досягає вершини своєї майстерності, стає дедалі оригінальнішим, самобутнім. У художньому розумінні це був період, коли його роботи викликали загальне захоплення («Синдики», «Єврейська наречена», автопортрети, «Повернення блудного сина» та ін.).</w:t>
            </w:r>
            <w:proofErr w:type="gramEnd"/>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Монументальне полотно «Повернення блудного сина» (1668 — 1669) — один із шедеврів пензля Рембрандта — створене майстром в останній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ік життя. В основі сюжету картини — євангельська притча про блудного сина, що оповідає історію нерозважливого юнака, який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ішов з дому, одержавши свою частину батьківського багатства. Банкрут, ошуканий фальшивими друзями,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 xml:space="preserve">ісля життя, сповненого страждань і приниження, він повертається в батьківську домівку, де знаходить прощення, любов і злагоду. На передньому плані зображена постать блудного сина, який біля входу до </w:t>
            </w:r>
            <w:proofErr w:type="gramStart"/>
            <w:r w:rsidRPr="006E1C47">
              <w:rPr>
                <w:rFonts w:ascii="Verdana" w:eastAsia="Times New Roman" w:hAnsi="Verdana" w:cs="Times New Roman"/>
                <w:sz w:val="16"/>
                <w:szCs w:val="16"/>
                <w:lang w:eastAsia="ru-RU"/>
              </w:rPr>
              <w:t>своєї дом</w:t>
            </w:r>
            <w:proofErr w:type="gramEnd"/>
            <w:r w:rsidRPr="006E1C47">
              <w:rPr>
                <w:rFonts w:ascii="Verdana" w:eastAsia="Times New Roman" w:hAnsi="Verdana" w:cs="Times New Roman"/>
                <w:sz w:val="16"/>
                <w:szCs w:val="16"/>
                <w:lang w:eastAsia="ru-RU"/>
              </w:rPr>
              <w:t xml:space="preserve">івки падає перед батьком на коліна. В пошматованій одежині, з брудними ногами і поголеною головою </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xml:space="preserve">ін відчайдушно припав до батькових грудей. Трепетні чутливі пальці батька ласкаво торкаються спини юнака. </w:t>
            </w:r>
            <w:proofErr w:type="gramStart"/>
            <w:r w:rsidRPr="006E1C47">
              <w:rPr>
                <w:rFonts w:ascii="Verdana" w:eastAsia="Times New Roman" w:hAnsi="Verdana" w:cs="Times New Roman"/>
                <w:sz w:val="16"/>
                <w:szCs w:val="16"/>
                <w:lang w:eastAsia="ru-RU"/>
              </w:rPr>
              <w:t>З</w:t>
            </w:r>
            <w:proofErr w:type="gramEnd"/>
            <w:r w:rsidRPr="006E1C47">
              <w:rPr>
                <w:rFonts w:ascii="Verdana" w:eastAsia="Times New Roman" w:hAnsi="Verdana" w:cs="Times New Roman"/>
                <w:sz w:val="16"/>
                <w:szCs w:val="16"/>
                <w:lang w:eastAsia="ru-RU"/>
              </w:rPr>
              <w:t xml:space="preserve"> винятковою точністю та силою художник змалював цей жест, в якому органічно злились і любов до сина, і довгі роки чекання, і втрачена надія на зустріч, і почуття глибокого потрясіння у зв'язку з його поверненням. Художник блискуче втілює психологічний стан радості від зустрічі батька й сина завдяки наповненню композиції сяючим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ітлом і злиттю в яскравому урочистому каскаді фарб, широких рельєфів, різноманітних за кольором та формою мазків. Бездоганно дібрані художні засоби твору підпорядковані розкриттю його головної ідеї — краси людського співчуття і взаєморозуміння. Кульмінаційне напруження вті</w:t>
            </w:r>
            <w:proofErr w:type="gramStart"/>
            <w:r w:rsidRPr="006E1C47">
              <w:rPr>
                <w:rFonts w:ascii="Verdana" w:eastAsia="Times New Roman" w:hAnsi="Verdana" w:cs="Times New Roman"/>
                <w:sz w:val="16"/>
                <w:szCs w:val="16"/>
                <w:lang w:eastAsia="ru-RU"/>
              </w:rPr>
              <w:t>лене</w:t>
            </w:r>
            <w:proofErr w:type="gramEnd"/>
            <w:r w:rsidRPr="006E1C47">
              <w:rPr>
                <w:rFonts w:ascii="Verdana" w:eastAsia="Times New Roman" w:hAnsi="Verdana" w:cs="Times New Roman"/>
                <w:sz w:val="16"/>
                <w:szCs w:val="16"/>
                <w:lang w:eastAsia="ru-RU"/>
              </w:rPr>
              <w:t xml:space="preserve"> у виразних позах, лаконічних жестах, в емоційному ладі колориту. Особливо вражає колористична єдність картини. Від жовтогарячо-червоних тонів тла — це все єдиний живописний потік, що сприймається як вияв єдиного почуття. Закликом до глибокої людяності, ствердженням духовної спільності людей завершив </w:t>
            </w:r>
            <w:proofErr w:type="gramStart"/>
            <w:r w:rsidRPr="006E1C47">
              <w:rPr>
                <w:rFonts w:ascii="Verdana" w:eastAsia="Times New Roman" w:hAnsi="Verdana" w:cs="Times New Roman"/>
                <w:sz w:val="16"/>
                <w:szCs w:val="16"/>
                <w:lang w:eastAsia="ru-RU"/>
              </w:rPr>
              <w:t>свою</w:t>
            </w:r>
            <w:proofErr w:type="gramEnd"/>
            <w:r w:rsidRPr="006E1C47">
              <w:rPr>
                <w:rFonts w:ascii="Verdana" w:eastAsia="Times New Roman" w:hAnsi="Verdana" w:cs="Times New Roman"/>
                <w:sz w:val="16"/>
                <w:szCs w:val="16"/>
                <w:lang w:eastAsia="ru-RU"/>
              </w:rPr>
              <w:t xml:space="preserve"> творчість великий голландський художник. Магією свого живописного ліризму, винятковою гармонією форми та змісту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ізній Рембрандт нібито виходить за рамки живопису і промовляє новою мовою, що перевершує мову мистецтва.</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Творчість Рембрандта справила величезний вплив на розвиток живописного мистецтва Голландії. Не було жодного художника, який не </w:t>
            </w:r>
            <w:r w:rsidRPr="006E1C47">
              <w:rPr>
                <w:rFonts w:ascii="Verdana" w:eastAsia="Times New Roman" w:hAnsi="Verdana" w:cs="Times New Roman"/>
                <w:sz w:val="16"/>
                <w:szCs w:val="16"/>
                <w:lang w:eastAsia="ru-RU"/>
              </w:rPr>
              <w:lastRenderedPageBreak/>
              <w:t xml:space="preserve">відчув би на собі впливу великого майстра. Чимало його учнів засвоїли систему рембрандтівської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ітлотіні, виразності жестів та поз, проте не змогли піднятися до рівня відтворення його осягнення людської особистості. Рембрандт залишив величезний художній спадок: він створив понад 400 картин (крім тих, що не збереглися), а також 287 гравюр і тисячі малюнків.</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В останній чверті XVII ст. </w:t>
            </w:r>
            <w:proofErr w:type="gramStart"/>
            <w:r w:rsidRPr="006E1C47">
              <w:rPr>
                <w:rFonts w:ascii="Verdana" w:eastAsia="Times New Roman" w:hAnsi="Verdana" w:cs="Times New Roman"/>
                <w:sz w:val="16"/>
                <w:szCs w:val="16"/>
                <w:lang w:eastAsia="ru-RU"/>
              </w:rPr>
              <w:t>починається</w:t>
            </w:r>
            <w:proofErr w:type="gramEnd"/>
            <w:r w:rsidRPr="006E1C47">
              <w:rPr>
                <w:rFonts w:ascii="Verdana" w:eastAsia="Times New Roman" w:hAnsi="Verdana" w:cs="Times New Roman"/>
                <w:sz w:val="16"/>
                <w:szCs w:val="16"/>
                <w:lang w:eastAsia="ru-RU"/>
              </w:rPr>
              <w:t xml:space="preserve"> занепад голландської живописної школи. Вона втрачає </w:t>
            </w:r>
            <w:proofErr w:type="gramStart"/>
            <w:r w:rsidRPr="006E1C47">
              <w:rPr>
                <w:rFonts w:ascii="Verdana" w:eastAsia="Times New Roman" w:hAnsi="Verdana" w:cs="Times New Roman"/>
                <w:sz w:val="16"/>
                <w:szCs w:val="16"/>
                <w:lang w:eastAsia="ru-RU"/>
              </w:rPr>
              <w:t>свою</w:t>
            </w:r>
            <w:proofErr w:type="gramEnd"/>
            <w:r w:rsidRPr="006E1C47">
              <w:rPr>
                <w:rFonts w:ascii="Verdana" w:eastAsia="Times New Roman" w:hAnsi="Verdana" w:cs="Times New Roman"/>
                <w:sz w:val="16"/>
                <w:szCs w:val="16"/>
                <w:lang w:eastAsia="ru-RU"/>
              </w:rPr>
              <w:t xml:space="preserve"> національну самобутність, а з початком XVIII ст. настає кінець великої епохи голландського реалізму.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3. Жанри голландського живопису</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r w:rsidRPr="006E1C47">
              <w:rPr>
                <w:rFonts w:ascii="Verdana" w:eastAsia="Times New Roman" w:hAnsi="Verdana" w:cs="Times New Roman"/>
                <w:sz w:val="16"/>
                <w:szCs w:val="16"/>
                <w:lang w:eastAsia="ru-RU"/>
              </w:rPr>
              <w:br/>
              <w:t>В XVII столі</w:t>
            </w:r>
            <w:proofErr w:type="gramStart"/>
            <w:r w:rsidRPr="006E1C47">
              <w:rPr>
                <w:rFonts w:ascii="Verdana" w:eastAsia="Times New Roman" w:hAnsi="Verdana" w:cs="Times New Roman"/>
                <w:sz w:val="16"/>
                <w:szCs w:val="16"/>
                <w:lang w:eastAsia="ru-RU"/>
              </w:rPr>
              <w:t>тт</w:t>
            </w:r>
            <w:proofErr w:type="gramEnd"/>
            <w:r w:rsidRPr="006E1C47">
              <w:rPr>
                <w:rFonts w:ascii="Verdana" w:eastAsia="Times New Roman" w:hAnsi="Verdana" w:cs="Times New Roman"/>
                <w:sz w:val="16"/>
                <w:szCs w:val="16"/>
                <w:lang w:eastAsia="ru-RU"/>
              </w:rPr>
              <w:t>і голландська нація лише починала свою історію. Основною рушійною силою голландського суспільства був не королівський дві</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 і не аристократія, а міське бюргерство. Панівною </w:t>
            </w:r>
            <w:proofErr w:type="gramStart"/>
            <w:r w:rsidRPr="006E1C47">
              <w:rPr>
                <w:rFonts w:ascii="Verdana" w:eastAsia="Times New Roman" w:hAnsi="Verdana" w:cs="Times New Roman"/>
                <w:sz w:val="16"/>
                <w:szCs w:val="16"/>
                <w:lang w:eastAsia="ru-RU"/>
              </w:rPr>
              <w:t>рел</w:t>
            </w:r>
            <w:proofErr w:type="gramEnd"/>
            <w:r w:rsidRPr="006E1C47">
              <w:rPr>
                <w:rFonts w:ascii="Verdana" w:eastAsia="Times New Roman" w:hAnsi="Verdana" w:cs="Times New Roman"/>
                <w:sz w:val="16"/>
                <w:szCs w:val="16"/>
                <w:lang w:eastAsia="ru-RU"/>
              </w:rPr>
              <w:t xml:space="preserve">ігією було протестантство в суворій формі кальвінізму. Це зумовило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ішучий розрив голландського мистецтва зі стилістикою мистецтва колишніх епох. Так, наприклад, кальвіністи вважали гріхом пишне оформлення молитовень, тому в Нідерландах не було попиту на розкішні розписи </w:t>
            </w:r>
            <w:proofErr w:type="gramStart"/>
            <w:r w:rsidRPr="006E1C47">
              <w:rPr>
                <w:rFonts w:ascii="Verdana" w:eastAsia="Times New Roman" w:hAnsi="Verdana" w:cs="Times New Roman"/>
                <w:sz w:val="16"/>
                <w:szCs w:val="16"/>
                <w:lang w:eastAsia="ru-RU"/>
              </w:rPr>
              <w:t>ст</w:t>
            </w:r>
            <w:proofErr w:type="gramEnd"/>
            <w:r w:rsidRPr="006E1C47">
              <w:rPr>
                <w:rFonts w:ascii="Verdana" w:eastAsia="Times New Roman" w:hAnsi="Verdana" w:cs="Times New Roman"/>
                <w:sz w:val="16"/>
                <w:szCs w:val="16"/>
                <w:lang w:eastAsia="ru-RU"/>
              </w:rPr>
              <w:t xml:space="preserve">ін та плафонів, вівтарний живопис. Просте життя голландських бюргерів народжувало інші, невибагливі смаки. Такий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 xml:space="preserve">ітогляд підштовхнув голландських художників до нової форми образотворчого реалізму, який виявився в поширенні різноманітних жанрів — портретів, інтер'єрів, пейзажів, натюрмортів. Уникаючи надзвичайного, майстри пензля з любов'ю та справжнім професіоналізмом зображували повсякденне, тим самим доводячи, що прості предмети і явища можуть надихнути на створення прекрасного. </w:t>
            </w:r>
            <w:proofErr w:type="gramStart"/>
            <w:r w:rsidRPr="006E1C47">
              <w:rPr>
                <w:rFonts w:ascii="Verdana" w:eastAsia="Times New Roman" w:hAnsi="Verdana" w:cs="Times New Roman"/>
                <w:sz w:val="16"/>
                <w:szCs w:val="16"/>
                <w:lang w:eastAsia="ru-RU"/>
              </w:rPr>
              <w:t>Мода на подібні картини поширилася серед усіх прошарків суспільства й породила колосальний попит на полотна, що писалися у величезній кількості.</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Одним із засобів забезпечення регулярних продажів полотен було ствердження художника як майстра певних жанрів або сюжетів. Такого роду спеціалізація стала характерною особливістю голландського образотворчого мистецтва.</w:t>
            </w:r>
            <w:proofErr w:type="gramEnd"/>
            <w:r w:rsidRPr="006E1C47">
              <w:rPr>
                <w:rFonts w:ascii="Verdana" w:eastAsia="Times New Roman" w:hAnsi="Verdana" w:cs="Times New Roman"/>
                <w:sz w:val="16"/>
                <w:szCs w:val="16"/>
                <w:lang w:eastAsia="ru-RU"/>
              </w:rPr>
              <w:t xml:space="preserve"> Наприклад, Віллем ван </w:t>
            </w:r>
            <w:proofErr w:type="gramStart"/>
            <w:r w:rsidRPr="006E1C47">
              <w:rPr>
                <w:rFonts w:ascii="Verdana" w:eastAsia="Times New Roman" w:hAnsi="Verdana" w:cs="Times New Roman"/>
                <w:sz w:val="16"/>
                <w:szCs w:val="16"/>
                <w:lang w:eastAsia="ru-RU"/>
              </w:rPr>
              <w:t>дер</w:t>
            </w:r>
            <w:proofErr w:type="gramEnd"/>
            <w:r w:rsidRPr="006E1C47">
              <w:rPr>
                <w:rFonts w:ascii="Verdana" w:eastAsia="Times New Roman" w:hAnsi="Verdana" w:cs="Times New Roman"/>
                <w:sz w:val="16"/>
                <w:szCs w:val="16"/>
                <w:lang w:eastAsia="ru-RU"/>
              </w:rPr>
              <w:t xml:space="preserve"> Вельде писав винятково марини — морські пейзажі із зображенням кораблів. Віллем Хеда — тільки натюрморти, а Ян ван Гойєн — сільські пейзажі. Інші художники писали портрети, жанрові сцени, домашні інтер'єри, квіти, тварин, веселі трактирні сцени або городян, що розважаються грою в сніжки чи катанням на ковзанах. Деякі з жанрів (натюрморт, побутова картина) вперше саме в Голландії склались у своїх зрілих формах і досягли такого розквіту, що стали своє</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ідним еталоном даного жанру. Картини писалися невеликого формату, в розрахунку на скромні за розмірами інтер'єри голландських будинків.</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Тонкість, </w:t>
            </w:r>
            <w:proofErr w:type="gramStart"/>
            <w:r w:rsidRPr="006E1C47">
              <w:rPr>
                <w:rFonts w:ascii="Verdana" w:eastAsia="Times New Roman" w:hAnsi="Verdana" w:cs="Times New Roman"/>
                <w:sz w:val="16"/>
                <w:szCs w:val="16"/>
                <w:lang w:eastAsia="ru-RU"/>
              </w:rPr>
              <w:t>правдив</w:t>
            </w:r>
            <w:proofErr w:type="gramEnd"/>
            <w:r w:rsidRPr="006E1C47">
              <w:rPr>
                <w:rFonts w:ascii="Verdana" w:eastAsia="Times New Roman" w:hAnsi="Verdana" w:cs="Times New Roman"/>
                <w:sz w:val="16"/>
                <w:szCs w:val="16"/>
                <w:lang w:eastAsia="ru-RU"/>
              </w:rPr>
              <w:t>ість у відтворенні дійсності поєднується у голландських майстрів з гострим почуттям краси, яка відкривається в будь-якому її явищі, навіть самому непримітному та буденному. Ця риса голландського художнього генія проявилася, ймовірно, найнаочніше в натюрморті — невипадково цей жанр був улюбленим в Голландії.</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Натюрморт голландці називали «stilleven», що означає «тихе життя», і це слово точніше виражає той сенс, який голландські живописці вкладали в зображення речей, ніж «nature morte» — мертва натура. У неживих </w:t>
            </w:r>
            <w:proofErr w:type="gramStart"/>
            <w:r w:rsidRPr="006E1C47">
              <w:rPr>
                <w:rFonts w:ascii="Verdana" w:eastAsia="Times New Roman" w:hAnsi="Verdana" w:cs="Times New Roman"/>
                <w:sz w:val="16"/>
                <w:szCs w:val="16"/>
                <w:lang w:eastAsia="ru-RU"/>
              </w:rPr>
              <w:t>предметах</w:t>
            </w:r>
            <w:proofErr w:type="gramEnd"/>
            <w:r w:rsidRPr="006E1C47">
              <w:rPr>
                <w:rFonts w:ascii="Verdana" w:eastAsia="Times New Roman" w:hAnsi="Verdana" w:cs="Times New Roman"/>
                <w:sz w:val="16"/>
                <w:szCs w:val="16"/>
                <w:lang w:eastAsia="ru-RU"/>
              </w:rPr>
              <w:t xml:space="preserve"> вони бачили особливе, приховане життя, пов'язане з життям людини, з її побутом, звичками, смаками. Голландські живописці створювали враження природного «безладу» в розташуванні речей: вони показували розрізаний пиріг, очищений лимон, недопитий келих вина, палаючу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ічку, розкриту книгу, — завжди здається, що хтось торкався цих предметів, щойно користувався ними, відчувається незрима присутність людини.</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Найбільш значними майстрами голландського натюрморту першої половини XVII ст. були </w:t>
            </w:r>
            <w:proofErr w:type="gramStart"/>
            <w:r w:rsidRPr="006E1C47">
              <w:rPr>
                <w:rFonts w:ascii="Verdana" w:eastAsia="Times New Roman" w:hAnsi="Verdana" w:cs="Times New Roman"/>
                <w:sz w:val="16"/>
                <w:szCs w:val="16"/>
                <w:lang w:eastAsia="ru-RU"/>
              </w:rPr>
              <w:t>П</w:t>
            </w:r>
            <w:proofErr w:type="gramEnd"/>
            <w:r w:rsidRPr="006E1C47">
              <w:rPr>
                <w:rFonts w:ascii="Verdana" w:eastAsia="Times New Roman" w:hAnsi="Verdana" w:cs="Times New Roman"/>
                <w:sz w:val="16"/>
                <w:szCs w:val="16"/>
                <w:lang w:eastAsia="ru-RU"/>
              </w:rPr>
              <w:t>ітер Клас (1597/98 — 1661) і Віллем Хеда (1594 — бл. 1680). Улюблена тема художникі</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xml:space="preserve"> — так звані «сніданки». У «Сніданку з омаром» В. Хеди предмети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ізної форми і матеріалу — келих, лимон, фаянсове блюдо, срібна тарілка і інші — зіставлені один з одним так, щоб виявити особливості і привабливість кожного. </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 xml:space="preserve">ізноманітними прийомами Хеда довершено передає матеріал і специфіку їх фактури. У «Натюрморті зі </w:t>
            </w:r>
            <w:proofErr w:type="gramStart"/>
            <w:r w:rsidRPr="006E1C47">
              <w:rPr>
                <w:rFonts w:ascii="Verdana" w:eastAsia="Times New Roman" w:hAnsi="Verdana" w:cs="Times New Roman"/>
                <w:sz w:val="16"/>
                <w:szCs w:val="16"/>
                <w:lang w:eastAsia="ru-RU"/>
              </w:rPr>
              <w:t>св</w:t>
            </w:r>
            <w:proofErr w:type="gramEnd"/>
            <w:r w:rsidRPr="006E1C47">
              <w:rPr>
                <w:rFonts w:ascii="Verdana" w:eastAsia="Times New Roman" w:hAnsi="Verdana" w:cs="Times New Roman"/>
                <w:sz w:val="16"/>
                <w:szCs w:val="16"/>
                <w:lang w:eastAsia="ru-RU"/>
              </w:rPr>
              <w:t>ічкою» П. Класса чудова не лише точність відтворення матеріальних якостей предметів — композиція і освітлення надають їм емоційної виразності.</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Натюрморти Класа і Хеди сповнені особливого настрою. Це настрій інтимності та затишку, що асоціюється зі спокійним життям бюргерського будинку, де панує достаток і де у всьому відчувається турбота господарських рук. Голландські живописці стверджують естетичну цінність речей, а натюрморт ніби оспівує і той побут, з яким нерозривно пов'язане їх існування. Тому натюрморт можна розглядати як одне з художніх втілень важливої теми голландського мистецтва — теми </w:t>
            </w:r>
            <w:proofErr w:type="gramStart"/>
            <w:r w:rsidRPr="006E1C47">
              <w:rPr>
                <w:rFonts w:ascii="Verdana" w:eastAsia="Times New Roman" w:hAnsi="Verdana" w:cs="Times New Roman"/>
                <w:sz w:val="16"/>
                <w:szCs w:val="16"/>
                <w:lang w:eastAsia="ru-RU"/>
              </w:rPr>
              <w:t>приватного</w:t>
            </w:r>
            <w:proofErr w:type="gramEnd"/>
            <w:r w:rsidRPr="006E1C47">
              <w:rPr>
                <w:rFonts w:ascii="Verdana" w:eastAsia="Times New Roman" w:hAnsi="Verdana" w:cs="Times New Roman"/>
                <w:sz w:val="16"/>
                <w:szCs w:val="16"/>
                <w:lang w:eastAsia="ru-RU"/>
              </w:rPr>
              <w:t xml:space="preserve"> життя людини. Своє головне вирішення ця тема отримала в жанровій картині.</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 xml:space="preserve">Головне місце в голландському жанровому живопису належало картинам, що зображують життя буржуазних кіл. Саме в бюргерському жанрі ствердження нового соціального ладу </w:t>
            </w:r>
            <w:proofErr w:type="gramStart"/>
            <w:r w:rsidRPr="006E1C47">
              <w:rPr>
                <w:rFonts w:ascii="Verdana" w:eastAsia="Times New Roman" w:hAnsi="Verdana" w:cs="Times New Roman"/>
                <w:sz w:val="16"/>
                <w:szCs w:val="16"/>
                <w:lang w:eastAsia="ru-RU"/>
              </w:rPr>
              <w:t>могло</w:t>
            </w:r>
            <w:proofErr w:type="gramEnd"/>
            <w:r w:rsidRPr="006E1C47">
              <w:rPr>
                <w:rFonts w:ascii="Verdana" w:eastAsia="Times New Roman" w:hAnsi="Verdana" w:cs="Times New Roman"/>
                <w:sz w:val="16"/>
                <w:szCs w:val="16"/>
                <w:lang w:eastAsia="ru-RU"/>
              </w:rPr>
              <w:t xml:space="preserve"> бути виражене найяскравіше і найбільш повно. Жанрові картини голландських майстрів </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xml:space="preserve">ідтворювали життя працьовитого городянина, діловитого та акуратного, його міцне сімейне вогнище, розміреність побуту, зручність та затишок, які дають йому речі, здобуті його руками. Увага голландських жанристів була прикута не до визначних моментів, а, навпаки, до буденного плину життя, </w:t>
            </w:r>
            <w:proofErr w:type="gramStart"/>
            <w:r w:rsidRPr="006E1C47">
              <w:rPr>
                <w:rFonts w:ascii="Verdana" w:eastAsia="Times New Roman" w:hAnsi="Verdana" w:cs="Times New Roman"/>
                <w:sz w:val="16"/>
                <w:szCs w:val="16"/>
                <w:lang w:eastAsia="ru-RU"/>
              </w:rPr>
              <w:t>др</w:t>
            </w:r>
            <w:proofErr w:type="gramEnd"/>
            <w:r w:rsidRPr="006E1C47">
              <w:rPr>
                <w:rFonts w:ascii="Verdana" w:eastAsia="Times New Roman" w:hAnsi="Verdana" w:cs="Times New Roman"/>
                <w:sz w:val="16"/>
                <w:szCs w:val="16"/>
                <w:lang w:eastAsia="ru-RU"/>
              </w:rPr>
              <w:t>ібних епізодів. Призначення і сенс жанрової сцени — оспівати красу життя бюргерського будинку, етичну та естетичну цінність повсякденного існування пересічної людини.</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t>У творчості кожного з провідних майстрів голландського побутового жанру, незважаючи на спільність проблематики і сюжетів, ця тема отримала своє</w:t>
            </w:r>
            <w:proofErr w:type="gramStart"/>
            <w:r w:rsidRPr="006E1C47">
              <w:rPr>
                <w:rFonts w:ascii="Verdana" w:eastAsia="Times New Roman" w:hAnsi="Verdana" w:cs="Times New Roman"/>
                <w:sz w:val="16"/>
                <w:szCs w:val="16"/>
                <w:lang w:eastAsia="ru-RU"/>
              </w:rPr>
              <w:t>р</w:t>
            </w:r>
            <w:proofErr w:type="gramEnd"/>
            <w:r w:rsidRPr="006E1C47">
              <w:rPr>
                <w:rFonts w:ascii="Verdana" w:eastAsia="Times New Roman" w:hAnsi="Verdana" w:cs="Times New Roman"/>
                <w:sz w:val="16"/>
                <w:szCs w:val="16"/>
                <w:lang w:eastAsia="ru-RU"/>
              </w:rPr>
              <w:t>ідне втілення. Сила мистецтва Яна Стена (1626 — 1679) поляга</w:t>
            </w:r>
            <w:proofErr w:type="gramStart"/>
            <w:r w:rsidRPr="006E1C47">
              <w:rPr>
                <w:rFonts w:ascii="Verdana" w:eastAsia="Times New Roman" w:hAnsi="Verdana" w:cs="Times New Roman"/>
                <w:sz w:val="16"/>
                <w:szCs w:val="16"/>
                <w:lang w:eastAsia="ru-RU"/>
              </w:rPr>
              <w:t>є,</w:t>
            </w:r>
            <w:proofErr w:type="gramEnd"/>
            <w:r w:rsidRPr="006E1C47">
              <w:rPr>
                <w:rFonts w:ascii="Verdana" w:eastAsia="Times New Roman" w:hAnsi="Verdana" w:cs="Times New Roman"/>
                <w:sz w:val="16"/>
                <w:szCs w:val="16"/>
                <w:lang w:eastAsia="ru-RU"/>
              </w:rPr>
              <w:t xml:space="preserve"> насамперед, в дарі розповіді, оповідання, яким він володіє чудово. Сюжет його картин розігрується цікаво та динамічно, його герої безтурботні. Картинам Стена властивий добрий, життєрадісний гумор, не позбавлений іноді й </w:t>
            </w:r>
            <w:proofErr w:type="gramStart"/>
            <w:r w:rsidRPr="006E1C47">
              <w:rPr>
                <w:rFonts w:ascii="Verdana" w:eastAsia="Times New Roman" w:hAnsi="Verdana" w:cs="Times New Roman"/>
                <w:sz w:val="16"/>
                <w:szCs w:val="16"/>
                <w:lang w:eastAsia="ru-RU"/>
              </w:rPr>
              <w:t>сатиричного</w:t>
            </w:r>
            <w:proofErr w:type="gramEnd"/>
            <w:r w:rsidRPr="006E1C47">
              <w:rPr>
                <w:rFonts w:ascii="Verdana" w:eastAsia="Times New Roman" w:hAnsi="Verdana" w:cs="Times New Roman"/>
                <w:sz w:val="16"/>
                <w:szCs w:val="16"/>
                <w:lang w:eastAsia="ru-RU"/>
              </w:rPr>
              <w:t xml:space="preserve"> відтінку, що порушує ілюзію бюргерського благополуччя. Художник вміло вводить в композиції численні деталі — часом вони розкривають мораль, що міститься </w:t>
            </w:r>
            <w:proofErr w:type="gramStart"/>
            <w:r w:rsidRPr="006E1C47">
              <w:rPr>
                <w:rFonts w:ascii="Verdana" w:eastAsia="Times New Roman" w:hAnsi="Verdana" w:cs="Times New Roman"/>
                <w:sz w:val="16"/>
                <w:szCs w:val="16"/>
                <w:lang w:eastAsia="ru-RU"/>
              </w:rPr>
              <w:t>в</w:t>
            </w:r>
            <w:proofErr w:type="gramEnd"/>
            <w:r w:rsidRPr="006E1C47">
              <w:rPr>
                <w:rFonts w:ascii="Verdana" w:eastAsia="Times New Roman" w:hAnsi="Verdana" w:cs="Times New Roman"/>
                <w:sz w:val="16"/>
                <w:szCs w:val="16"/>
                <w:lang w:eastAsia="ru-RU"/>
              </w:rPr>
              <w:t xml:space="preserve"> картині («Веселе товариство», «Мешканці Делфта», «Хвора та лікар», «Шкільний лікар», «Святкування хрестин»).</w:t>
            </w:r>
            <w:r w:rsidRPr="006E1C47">
              <w:rPr>
                <w:rFonts w:ascii="Verdana" w:eastAsia="Times New Roman" w:hAnsi="Verdana" w:cs="Times New Roman"/>
                <w:sz w:val="16"/>
                <w:lang w:eastAsia="ru-RU"/>
              </w:rPr>
              <w:t> </w:t>
            </w:r>
            <w:r w:rsidRPr="006E1C47">
              <w:rPr>
                <w:rFonts w:ascii="Verdana" w:eastAsia="Times New Roman" w:hAnsi="Verdana" w:cs="Times New Roman"/>
                <w:sz w:val="16"/>
                <w:szCs w:val="16"/>
                <w:lang w:eastAsia="ru-RU"/>
              </w:rPr>
              <w:br/>
            </w:r>
            <w:proofErr w:type="gramStart"/>
            <w:r w:rsidRPr="006E1C47">
              <w:rPr>
                <w:rFonts w:ascii="Verdana" w:eastAsia="Times New Roman" w:hAnsi="Verdana" w:cs="Times New Roman"/>
                <w:sz w:val="16"/>
                <w:szCs w:val="16"/>
                <w:lang w:eastAsia="ru-RU"/>
              </w:rPr>
              <w:t>В картинах голландських жанристів практично відсутні фабула та дія. Сцени переважно відтворюють побутові епізоди чи життєві ситуації (читання листа, музикування, ранковий туалет тощо), які трактуються в споглядально-ліричному плані. Саме у творах такого типу художникам вдалося з найбільшою повнотою і силою втілити поезію повсякденності, принадність людських буднів.</w:t>
            </w:r>
            <w:r w:rsidRPr="006E1C47">
              <w:rPr>
                <w:rFonts w:ascii="Verdana" w:eastAsia="Times New Roman" w:hAnsi="Verdana" w:cs="Times New Roman"/>
                <w:sz w:val="16"/>
                <w:lang w:eastAsia="ru-RU"/>
              </w:rPr>
              <w:t> </w:t>
            </w:r>
            <w:proofErr w:type="gramEnd"/>
          </w:p>
        </w:tc>
      </w:tr>
    </w:tbl>
    <w:p w:rsidR="00C35311" w:rsidRPr="006E1C47" w:rsidRDefault="00C35311" w:rsidP="006E1C47">
      <w:pPr>
        <w:shd w:val="clear" w:color="auto" w:fill="FFFFFF" w:themeFill="background1"/>
        <w:ind w:left="-1134"/>
      </w:pPr>
    </w:p>
    <w:sectPr w:rsidR="00C35311" w:rsidRPr="006E1C47" w:rsidSect="006E1C47">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E1C47"/>
    <w:rsid w:val="006E1C47"/>
    <w:rsid w:val="00C35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1C47"/>
  </w:style>
</w:styles>
</file>

<file path=word/webSettings.xml><?xml version="1.0" encoding="utf-8"?>
<w:webSettings xmlns:r="http://schemas.openxmlformats.org/officeDocument/2006/relationships" xmlns:w="http://schemas.openxmlformats.org/wordprocessingml/2006/main">
  <w:divs>
    <w:div w:id="1817338740">
      <w:bodyDiv w:val="1"/>
      <w:marLeft w:val="0"/>
      <w:marRight w:val="0"/>
      <w:marTop w:val="0"/>
      <w:marBottom w:val="0"/>
      <w:divBdr>
        <w:top w:val="none" w:sz="0" w:space="0" w:color="auto"/>
        <w:left w:val="none" w:sz="0" w:space="0" w:color="auto"/>
        <w:bottom w:val="none" w:sz="0" w:space="0" w:color="auto"/>
        <w:right w:val="none" w:sz="0" w:space="0" w:color="auto"/>
      </w:divBdr>
      <w:divsChild>
        <w:div w:id="874535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5899</Words>
  <Characters>33628</Characters>
  <Application>Microsoft Office Word</Application>
  <DocSecurity>0</DocSecurity>
  <Lines>280</Lines>
  <Paragraphs>78</Paragraphs>
  <ScaleCrop>false</ScaleCrop>
  <Company>SPecialiST RePack</Company>
  <LinksUpToDate>false</LinksUpToDate>
  <CharactersWithSpaces>39449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cp:lastPrinted>2017-03-16T16:18:00Z</cp:lastPrinted>
  <dcterms:created xsi:type="dcterms:W3CDTF">2017-03-16T16:11:00Z</dcterms:created>
  <dcterms:modified xsi:type="dcterms:W3CDTF">2017-03-16T16:18:00Z</dcterms:modified>
</cp:coreProperties>
</file>